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Ind w:w="93" w:type="dxa"/>
        <w:tblLook w:val="04A0" w:firstRow="1" w:lastRow="0" w:firstColumn="1" w:lastColumn="0" w:noHBand="0" w:noVBand="1"/>
      </w:tblPr>
      <w:tblGrid>
        <w:gridCol w:w="2420"/>
        <w:gridCol w:w="2520"/>
        <w:gridCol w:w="2140"/>
        <w:gridCol w:w="1440"/>
        <w:gridCol w:w="1360"/>
        <w:gridCol w:w="1275"/>
        <w:gridCol w:w="1140"/>
        <w:gridCol w:w="1140"/>
        <w:gridCol w:w="1140"/>
      </w:tblGrid>
      <w:tr w:rsidR="00BE1ADA" w:rsidRPr="00BE1ADA" w:rsidTr="00BE1ADA">
        <w:trPr>
          <w:trHeight w:val="780"/>
        </w:trPr>
        <w:tc>
          <w:tcPr>
            <w:tcW w:w="14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ПАСПОРТ ПОДПРОГРАММЫ  I « Развитие имущественного комплекса » </w:t>
            </w:r>
          </w:p>
        </w:tc>
      </w:tr>
      <w:tr w:rsidR="00BE1ADA" w:rsidRPr="00BE1ADA" w:rsidTr="00BE1ADA">
        <w:trPr>
          <w:trHeight w:val="375"/>
        </w:trPr>
        <w:tc>
          <w:tcPr>
            <w:tcW w:w="145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ПРОГРАММЫ Раменского городского округа Московской области </w:t>
            </w:r>
            <w:r w:rsidRPr="00BE1A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«Управление имуществом и муниципальными финансами» </w:t>
            </w:r>
          </w:p>
        </w:tc>
      </w:tr>
      <w:tr w:rsidR="00BE1ADA" w:rsidRPr="00BE1ADA" w:rsidTr="00BE1ADA">
        <w:trPr>
          <w:trHeight w:val="2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ADA" w:rsidRPr="00BE1ADA" w:rsidTr="00BE1ADA">
        <w:trPr>
          <w:trHeight w:val="55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E1ADA" w:rsidRPr="00BE1ADA" w:rsidTr="00BE1ADA">
        <w:trPr>
          <w:trHeight w:val="8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подпрограммы</w:t>
            </w:r>
          </w:p>
        </w:tc>
        <w:tc>
          <w:tcPr>
            <w:tcW w:w="121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Раменского городского округа</w:t>
            </w:r>
          </w:p>
        </w:tc>
      </w:tr>
      <w:tr w:rsidR="00BE1ADA" w:rsidRPr="00BE1ADA" w:rsidTr="00BE1ADA">
        <w:trPr>
          <w:trHeight w:val="300"/>
        </w:trPr>
        <w:tc>
          <w:tcPr>
            <w:tcW w:w="2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B6"/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</w:t>
            </w:r>
            <w:bookmarkEnd w:id="0"/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74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Расходы (тыс. рублей)</w:t>
            </w:r>
          </w:p>
        </w:tc>
      </w:tr>
      <w:tr w:rsidR="00BE1ADA" w:rsidRPr="00BE1ADA" w:rsidTr="00BE1ADA">
        <w:trPr>
          <w:trHeight w:val="525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</w:tr>
      <w:tr w:rsidR="00BE1ADA" w:rsidRPr="00BE1ADA" w:rsidTr="00BE1ADA">
        <w:trPr>
          <w:trHeight w:val="525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Управление муниципальным имуществом Раменского городского округа;</w:t>
            </w: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br/>
              <w:t>Управление земельных отношений Раменского городского округа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Всего: в том числе: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365 004,07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110 117,00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122 810,00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43 369,72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44 021,12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44 686,23</w:t>
            </w:r>
          </w:p>
        </w:tc>
      </w:tr>
      <w:tr w:rsidR="00BE1ADA" w:rsidRPr="00BE1ADA" w:rsidTr="00BE1ADA">
        <w:trPr>
          <w:trHeight w:val="810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19 367,00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19 367,00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E1ADA" w:rsidRPr="00BE1ADA" w:rsidTr="00BE1ADA">
        <w:trPr>
          <w:trHeight w:val="1365"/>
        </w:trPr>
        <w:tc>
          <w:tcPr>
            <w:tcW w:w="2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345 637,07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90 750,00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122 810,00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43 369,72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44 021,12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ADA" w:rsidRPr="00BE1ADA" w:rsidRDefault="00BE1ADA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1ADA">
              <w:rPr>
                <w:rFonts w:ascii="Times New Roman" w:eastAsia="Times New Roman" w:hAnsi="Times New Roman" w:cs="Times New Roman"/>
                <w:lang w:eastAsia="ru-RU"/>
              </w:rPr>
              <w:t>44 686,23</w:t>
            </w:r>
          </w:p>
        </w:tc>
      </w:tr>
    </w:tbl>
    <w:p w:rsidR="00B90FCA" w:rsidRDefault="00B90FCA"/>
    <w:p w:rsidR="00CF1FD0" w:rsidRDefault="00CF1FD0"/>
    <w:p w:rsidR="001971BC" w:rsidRDefault="001971BC"/>
    <w:p w:rsidR="001971BC" w:rsidRDefault="001971BC"/>
    <w:p w:rsidR="001971BC" w:rsidRDefault="001971BC"/>
    <w:p w:rsidR="001971BC" w:rsidRDefault="001971BC"/>
    <w:p w:rsidR="001971BC" w:rsidRDefault="001971BC"/>
    <w:p w:rsidR="001971BC" w:rsidRDefault="001971BC"/>
    <w:p w:rsidR="009237DC" w:rsidRDefault="009237DC" w:rsidP="009237DC">
      <w:pPr>
        <w:pStyle w:val="a3"/>
        <w:widowControl w:val="0"/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t xml:space="preserve">Общая характеристика сферы реализации подпрограммы </w:t>
      </w:r>
      <w:r w:rsidRPr="00FF7190">
        <w:rPr>
          <w:b/>
          <w:sz w:val="28"/>
        </w:rPr>
        <w:t xml:space="preserve"> I «Развитие имущественного комплекса»</w:t>
      </w:r>
    </w:p>
    <w:p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таких показателей как «собираемость от арендной платы за муниципальное имущество» и «эффективность работы по взысканию задолженности по арендной плате за муниципальное имущество».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Задача по обеспечению содержания и сохранности имущества,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</w:t>
      </w:r>
      <w:proofErr w:type="gramEnd"/>
      <w:r>
        <w:rPr>
          <w:rFonts w:ascii="Times New Roman" w:hAnsi="Times New Roman"/>
          <w:sz w:val="28"/>
        </w:rPr>
        <w:t xml:space="preserve">  казны Раменского городского округа. Своевременное </w:t>
      </w:r>
      <w:r>
        <w:rPr>
          <w:rFonts w:ascii="Times New Roman" w:hAnsi="Times New Roman"/>
          <w:sz w:val="28"/>
        </w:rPr>
        <w:lastRenderedPageBreak/>
        <w:t xml:space="preserve">заключение договоров с </w:t>
      </w:r>
      <w:proofErr w:type="spellStart"/>
      <w:r>
        <w:rPr>
          <w:rFonts w:ascii="Times New Roman" w:hAnsi="Times New Roman"/>
          <w:sz w:val="28"/>
        </w:rPr>
        <w:t>ресурсоснабжающими</w:t>
      </w:r>
      <w:proofErr w:type="spellEnd"/>
      <w:r>
        <w:rPr>
          <w:rFonts w:ascii="Times New Roman" w:hAnsi="Times New Roman"/>
          <w:sz w:val="28"/>
        </w:rPr>
        <w:t xml:space="preserve"> организациями и договоров управления с управляющими компаниями позволит 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  <w:proofErr w:type="gramEnd"/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 xml:space="preserve">Достижение поставленных целей и задач подпрограммы в течение 2020-2024 </w:t>
      </w:r>
      <w:proofErr w:type="spellStart"/>
      <w:r>
        <w:rPr>
          <w:sz w:val="28"/>
        </w:rPr>
        <w:t>г.г</w:t>
      </w:r>
      <w:proofErr w:type="spellEnd"/>
      <w:r>
        <w:rPr>
          <w:sz w:val="28"/>
        </w:rPr>
        <w:t>. путем реализации мероприятий по развитию имущественного комплекса Раменского городского округа, полный перечень мероприятий приведен в Приложении №1 к данной подпрограмме.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вовлечение в хозяйственный и налоговый оборот земельных участков, находящихся на территории Раменского </w:t>
      </w:r>
      <w:r>
        <w:rPr>
          <w:rFonts w:ascii="Times New Roman" w:hAnsi="Times New Roman"/>
          <w:sz w:val="28"/>
        </w:rPr>
        <w:lastRenderedPageBreak/>
        <w:t>городского округа;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собственность  (под объектами недвижимости  и без них), в том  числе,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и  обеспечивать, в том числе, потребность в  участках, необходимых для  реализации Закона «О бесплатном  предоставлении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округа  земельных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 Из 1266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911 семей (в 2019 году предоставлено 40 земельных участка).  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</w:t>
      </w:r>
      <w:r w:rsidR="00791F71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Управлением предоставлены в аренду земельные участки общей площадью 382 гектаров (заключены договоры аренды</w:t>
      </w:r>
      <w:r w:rsidRPr="00216D8E">
        <w:rPr>
          <w:rFonts w:ascii="Times New Roman" w:hAnsi="Times New Roman"/>
          <w:sz w:val="28"/>
        </w:rPr>
        <w:t xml:space="preserve">). Фактические поступления в консолидированный бюджет Раменского городского округа  от аренды земельных участков по состоянию на 01.10.2019 составил 147414 </w:t>
      </w:r>
      <w:proofErr w:type="spellStart"/>
      <w:r w:rsidRPr="00216D8E">
        <w:rPr>
          <w:rFonts w:ascii="Times New Roman" w:hAnsi="Times New Roman"/>
          <w:sz w:val="28"/>
        </w:rPr>
        <w:t>тыс</w:t>
      </w:r>
      <w:proofErr w:type="gramStart"/>
      <w:r w:rsidRPr="00216D8E">
        <w:rPr>
          <w:rFonts w:ascii="Times New Roman" w:hAnsi="Times New Roman"/>
          <w:sz w:val="28"/>
        </w:rPr>
        <w:t>.р</w:t>
      </w:r>
      <w:proofErr w:type="gramEnd"/>
      <w:r w:rsidRPr="00216D8E">
        <w:rPr>
          <w:rFonts w:ascii="Times New Roman" w:hAnsi="Times New Roman"/>
          <w:sz w:val="28"/>
        </w:rPr>
        <w:t>уб</w:t>
      </w:r>
      <w:proofErr w:type="spellEnd"/>
      <w:r w:rsidRPr="00216D8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состоянию на 01.10.2019 года общая сумма задолженности по арендной плате за земельные участки составила 406 млн. 401 </w:t>
      </w:r>
      <w:proofErr w:type="spellStart"/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</w:t>
      </w:r>
      <w:proofErr w:type="spellEnd"/>
      <w:r>
        <w:rPr>
          <w:rFonts w:ascii="Times New Roman" w:hAnsi="Times New Roman"/>
          <w:sz w:val="28"/>
        </w:rPr>
        <w:t xml:space="preserve">., в том числе пени - 54 млн. 43 </w:t>
      </w:r>
      <w:proofErr w:type="spellStart"/>
      <w:r>
        <w:rPr>
          <w:rFonts w:ascii="Times New Roman" w:hAnsi="Times New Roman"/>
          <w:sz w:val="28"/>
        </w:rPr>
        <w:t>тыс.руб</w:t>
      </w:r>
      <w:proofErr w:type="spellEnd"/>
      <w:r>
        <w:rPr>
          <w:rFonts w:ascii="Times New Roman" w:hAnsi="Times New Roman"/>
          <w:sz w:val="28"/>
        </w:rPr>
        <w:t xml:space="preserve">. Причиной задолженности является неплатежеспособность крупных арендаторов-застройщиков, осуществляющих на арендуемых земельных участков многоэтажное жилищное строительство и имеющих договоры долевого участия с гражданами (на долю которых приходится 68% всей задолженности по арендной плате или 275 млн.308 </w:t>
      </w:r>
      <w:proofErr w:type="spellStart"/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</w:t>
      </w:r>
      <w:proofErr w:type="spellEnd"/>
      <w:r>
        <w:rPr>
          <w:rFonts w:ascii="Times New Roman" w:hAnsi="Times New Roman"/>
          <w:sz w:val="28"/>
        </w:rPr>
        <w:t xml:space="preserve">.). 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постоянной основе ведется </w:t>
      </w:r>
      <w:proofErr w:type="spellStart"/>
      <w:r>
        <w:rPr>
          <w:rFonts w:ascii="Times New Roman" w:hAnsi="Times New Roman"/>
          <w:sz w:val="28"/>
        </w:rPr>
        <w:t>претензионно</w:t>
      </w:r>
      <w:proofErr w:type="spellEnd"/>
      <w:r>
        <w:rPr>
          <w:rFonts w:ascii="Times New Roman" w:hAnsi="Times New Roman"/>
          <w:sz w:val="28"/>
        </w:rPr>
        <w:t xml:space="preserve">-исковая работа с должниками по арендной плате за земельные участки. В результате данной работы сумма задолженности, в отношении которой приняты те или иные меры по взысканию, по состоянию на 01.10.2019 составила 376 млн. 66 </w:t>
      </w:r>
      <w:proofErr w:type="spellStart"/>
      <w:r>
        <w:rPr>
          <w:rFonts w:ascii="Times New Roman" w:hAnsi="Times New Roman"/>
          <w:sz w:val="28"/>
        </w:rPr>
        <w:t>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</w:t>
      </w:r>
      <w:proofErr w:type="spellEnd"/>
      <w:r>
        <w:rPr>
          <w:rFonts w:ascii="Times New Roman" w:hAnsi="Times New Roman"/>
          <w:sz w:val="28"/>
        </w:rPr>
        <w:t>. или 92,5% от всей задолженности (оставшаяся часть – на стадии претензий).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От продажи земельных участков в консолидированный бюджет Раменского городского округа  по состоянию на 01.10.2019  году поступило  77  млн. 147 тыс. руб.  (в том числе от перераспределения земельных участков  – 52 млн. 637 тыс. руб. </w:t>
      </w:r>
      <w:proofErr w:type="gramEnd"/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Вовлечение  в хозяйственный и налоговый оборот земельных участков, находящихся на территории Раменского </w:t>
      </w:r>
      <w:r>
        <w:rPr>
          <w:rFonts w:ascii="Times New Roman" w:hAnsi="Times New Roman"/>
          <w:sz w:val="28"/>
        </w:rPr>
        <w:lastRenderedPageBreak/>
        <w:t>городского округа, осуществляется в следующих направлениях: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проведения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задач 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  <w:proofErr w:type="gramEnd"/>
    </w:p>
    <w:p w:rsidR="009237DC" w:rsidRDefault="009237DC" w:rsidP="009237DC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9237DC" w:rsidRDefault="009237DC" w:rsidP="009237D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Планируемые результаты реализации подпрограммы</w:t>
      </w:r>
    </w:p>
    <w:p w:rsidR="009237DC" w:rsidRDefault="009237DC" w:rsidP="009237DC">
      <w:pPr>
        <w:spacing w:after="0" w:line="240" w:lineRule="auto"/>
        <w:ind w:firstLine="708"/>
        <w:jc w:val="center"/>
        <w:rPr>
          <w:rFonts w:ascii="Times New Roman" w:hAnsi="Times New Roman"/>
          <w:sz w:val="28"/>
        </w:rPr>
      </w:pPr>
    </w:p>
    <w:p w:rsidR="009237DC" w:rsidRDefault="009237DC" w:rsidP="009237D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планируемые результаты (показатели) реализации подпрограммы и их динамика по годам реализации приведены в Приложении № 2 к подпрограмме.</w:t>
      </w:r>
    </w:p>
    <w:p w:rsidR="009237DC" w:rsidRDefault="009237DC" w:rsidP="009237DC">
      <w:pPr>
        <w:pStyle w:val="ConsPlusCell"/>
        <w:ind w:firstLine="708"/>
        <w:jc w:val="both"/>
        <w:rPr>
          <w:sz w:val="28"/>
        </w:rPr>
      </w:pPr>
      <w:r>
        <w:rPr>
          <w:sz w:val="28"/>
        </w:rPr>
        <w:t xml:space="preserve">Методика </w:t>
      </w:r>
      <w:proofErr w:type="gramStart"/>
      <w:r>
        <w:rPr>
          <w:sz w:val="28"/>
        </w:rPr>
        <w:t>расчета значений планируемых результатов реализации подпрограммы</w:t>
      </w:r>
      <w:proofErr w:type="gramEnd"/>
      <w:r>
        <w:rPr>
          <w:sz w:val="28"/>
        </w:rPr>
        <w:t xml:space="preserve"> приведена в Приложении №4 к подпрограмме.</w:t>
      </w:r>
    </w:p>
    <w:p w:rsidR="009237DC" w:rsidRDefault="009237DC" w:rsidP="009237D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237DC" w:rsidRDefault="009237DC" w:rsidP="009237D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Финансирование подпрограммы</w:t>
      </w:r>
    </w:p>
    <w:p w:rsidR="009237DC" w:rsidRDefault="009237DC" w:rsidP="009237DC">
      <w:pPr>
        <w:spacing w:after="0" w:line="240" w:lineRule="auto"/>
        <w:ind w:firstLine="708"/>
        <w:jc w:val="center"/>
        <w:rPr>
          <w:rFonts w:ascii="Times New Roman" w:hAnsi="Times New Roman"/>
          <w:sz w:val="28"/>
        </w:rPr>
      </w:pPr>
    </w:p>
    <w:p w:rsidR="009237DC" w:rsidRDefault="009237DC" w:rsidP="009237D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Финансирование реализации подпрограммы осуществляется за счет средств бюджета </w:t>
      </w:r>
      <w:r w:rsidR="00270AAA">
        <w:rPr>
          <w:rFonts w:ascii="Times New Roman" w:hAnsi="Times New Roman"/>
          <w:sz w:val="28"/>
        </w:rPr>
        <w:t xml:space="preserve">Московской области и средств бюджета </w:t>
      </w:r>
      <w:r>
        <w:rPr>
          <w:rFonts w:ascii="Times New Roman" w:hAnsi="Times New Roman"/>
          <w:sz w:val="28"/>
        </w:rPr>
        <w:t>Раменского городского округа. Обоснование и распределение объемов финансовых средств на реализацию подпрограммы по годам и источникам финансирования представлено в приложении № 3 к подпрограмме.</w:t>
      </w:r>
    </w:p>
    <w:p w:rsidR="009237DC" w:rsidRDefault="009237DC" w:rsidP="009237D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237DC" w:rsidRDefault="009237DC" w:rsidP="009237DC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p w:rsidR="009237DC" w:rsidRPr="001A50E3" w:rsidRDefault="009237DC" w:rsidP="009237D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4. </w:t>
      </w:r>
      <w:r w:rsidRPr="001A50E3">
        <w:rPr>
          <w:rFonts w:ascii="Times New Roman" w:hAnsi="Times New Roman"/>
          <w:sz w:val="28"/>
          <w:szCs w:val="28"/>
        </w:rPr>
        <w:t>Состав, форма и сроки</w:t>
      </w:r>
    </w:p>
    <w:p w:rsidR="009237DC" w:rsidRDefault="009237DC" w:rsidP="009237D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1A50E3">
        <w:rPr>
          <w:rFonts w:ascii="Times New Roman" w:hAnsi="Times New Roman"/>
          <w:sz w:val="28"/>
          <w:szCs w:val="28"/>
        </w:rPr>
        <w:t>предоставления отчетности о ходе реализации мероприятий подпрограммы</w:t>
      </w:r>
    </w:p>
    <w:p w:rsidR="009237DC" w:rsidRDefault="009237DC" w:rsidP="009237D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237DC" w:rsidRPr="001A50E3" w:rsidRDefault="009237D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50E3">
        <w:rPr>
          <w:rFonts w:ascii="Times New Roman" w:hAnsi="Times New Roman"/>
          <w:sz w:val="28"/>
          <w:szCs w:val="28"/>
        </w:rPr>
        <w:lastRenderedPageBreak/>
        <w:t xml:space="preserve">С целью контроля за реализацией мероприятия </w:t>
      </w:r>
      <w:proofErr w:type="gramStart"/>
      <w:r w:rsidRPr="001A50E3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Pr="001A50E3">
        <w:rPr>
          <w:rFonts w:ascii="Times New Roman" w:hAnsi="Times New Roman"/>
          <w:sz w:val="28"/>
          <w:szCs w:val="28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9237DC" w:rsidRPr="001A50E3" w:rsidRDefault="009237D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50E3">
        <w:rPr>
          <w:rFonts w:ascii="Times New Roman" w:hAnsi="Times New Roman"/>
          <w:sz w:val="28"/>
          <w:szCs w:val="28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9237DC" w:rsidRPr="001A50E3" w:rsidRDefault="009237D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50E3">
        <w:rPr>
          <w:rFonts w:ascii="Times New Roman" w:hAnsi="Times New Roman"/>
          <w:sz w:val="28"/>
          <w:szCs w:val="28"/>
        </w:rPr>
        <w:t>- анализ причин несвоевременного выполнения мероприятий.</w:t>
      </w:r>
    </w:p>
    <w:p w:rsidR="009237DC" w:rsidRDefault="009237D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A50E3">
        <w:rPr>
          <w:rFonts w:ascii="Times New Roman" w:hAnsi="Times New Roman"/>
          <w:sz w:val="28"/>
          <w:szCs w:val="28"/>
        </w:rPr>
        <w:t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программ.</w:t>
      </w:r>
    </w:p>
    <w:p w:rsidR="001971BC" w:rsidRDefault="001971B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71BC" w:rsidRDefault="001971B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71BC" w:rsidRDefault="001971B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71BC" w:rsidRDefault="001971B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71BC" w:rsidRDefault="001971B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573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2409"/>
        <w:gridCol w:w="709"/>
        <w:gridCol w:w="1276"/>
        <w:gridCol w:w="1133"/>
        <w:gridCol w:w="1135"/>
        <w:gridCol w:w="1134"/>
        <w:gridCol w:w="102"/>
        <w:gridCol w:w="1033"/>
        <w:gridCol w:w="992"/>
        <w:gridCol w:w="992"/>
        <w:gridCol w:w="992"/>
        <w:gridCol w:w="1562"/>
        <w:gridCol w:w="1701"/>
      </w:tblGrid>
      <w:tr w:rsidR="00847F3C" w:rsidRPr="00847F3C" w:rsidTr="003D127A">
        <w:trPr>
          <w:trHeight w:val="57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87D88" w:rsidRDefault="00F87D88" w:rsidP="00F87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D88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 </w:t>
            </w:r>
          </w:p>
          <w:p w:rsidR="00F87D88" w:rsidRDefault="00F87D88" w:rsidP="00F87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D88">
              <w:rPr>
                <w:rFonts w:ascii="Times New Roman" w:eastAsia="Times New Roman" w:hAnsi="Times New Roman" w:cs="Times New Roman"/>
                <w:lang w:eastAsia="ru-RU"/>
              </w:rPr>
              <w:t>к подпрограмме I</w:t>
            </w:r>
          </w:p>
          <w:p w:rsidR="00847F3C" w:rsidRPr="00847F3C" w:rsidRDefault="00F87D88" w:rsidP="00F87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87D88">
              <w:rPr>
                <w:rFonts w:ascii="Times New Roman" w:eastAsia="Times New Roman" w:hAnsi="Times New Roman" w:cs="Times New Roman"/>
                <w:lang w:eastAsia="ru-RU"/>
              </w:rPr>
              <w:t xml:space="preserve"> «Развитие имущественного комплекса»</w:t>
            </w:r>
          </w:p>
        </w:tc>
      </w:tr>
      <w:tr w:rsidR="00847F3C" w:rsidRPr="00847F3C" w:rsidTr="000556D0">
        <w:trPr>
          <w:trHeight w:val="240"/>
        </w:trPr>
        <w:tc>
          <w:tcPr>
            <w:tcW w:w="1573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lang w:eastAsia="ru-RU"/>
              </w:rPr>
              <w:t>Перечень мероприятий подпрограммы:  I «Развитие имущественного комплекса»</w:t>
            </w:r>
          </w:p>
        </w:tc>
      </w:tr>
      <w:tr w:rsidR="00847F3C" w:rsidRPr="00847F3C" w:rsidTr="000556D0">
        <w:trPr>
          <w:trHeight w:val="240"/>
        </w:trPr>
        <w:tc>
          <w:tcPr>
            <w:tcW w:w="1573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Муниципальной программы Раменского городского округа Московской области «Управление имуществом и муниципальными финансами»   </w:t>
            </w:r>
          </w:p>
        </w:tc>
      </w:tr>
      <w:tr w:rsidR="00847F3C" w:rsidRPr="00847F3C" w:rsidTr="003D127A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847F3C" w:rsidRPr="00847F3C" w:rsidTr="003D127A">
        <w:trPr>
          <w:trHeight w:val="14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Сроки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Объем финансирования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мероприятия в году,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предшествующему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году начала реализации подпрограммы       (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</w:t>
            </w:r>
            <w:proofErr w:type="spell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финансирования по годам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выполнение мероприятия Подпрограммы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847F3C" w:rsidRPr="00847F3C" w:rsidTr="003D127A">
        <w:trPr>
          <w:trHeight w:val="8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год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2021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2022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год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47F3C" w:rsidRPr="00847F3C" w:rsidTr="003D127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847F3C" w:rsidRPr="00847F3C" w:rsidTr="003D127A">
        <w:trPr>
          <w:trHeight w:val="54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Основное мероприятие 02. 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161 997,00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0556D0" w:rsidP="00C3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345 637,</w:t>
            </w:r>
            <w:r w:rsidR="00C332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847F3C"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90 750,00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43 369,72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44 021,12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44 686,23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Default="00847F3C" w:rsidP="0095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муниципальным имуществом Раменского городского округа</w:t>
            </w:r>
          </w:p>
          <w:p w:rsidR="009522B3" w:rsidRDefault="009522B3" w:rsidP="0095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C1159" w:rsidRDefault="009522B3" w:rsidP="0095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22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земельных отношений Раменского городского округа</w:t>
            </w:r>
          </w:p>
          <w:p w:rsidR="009522B3" w:rsidRDefault="009522B3" w:rsidP="0095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522B3" w:rsidRDefault="009522B3" w:rsidP="0095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22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  <w:p w:rsidR="009522B3" w:rsidRPr="00847F3C" w:rsidRDefault="009522B3" w:rsidP="0095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1F51" w:rsidRDefault="00F71F51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847F3C" w:rsidRPr="009E639B" w:rsidRDefault="003C0849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Эффективность работы по взысканию задолженности по арендной плате за муниципальное имущество 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  <w:t>2. Поступления сре</w:t>
            </w:r>
            <w:proofErr w:type="gramStart"/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дств в б</w:t>
            </w:r>
            <w:proofErr w:type="gramEnd"/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юджет от аренды и продаж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и муниципального имущества 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  <w:t>3.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Предоставление земельных участков многодетным семьям </w:t>
            </w:r>
          </w:p>
        </w:tc>
      </w:tr>
      <w:tr w:rsidR="00847F3C" w:rsidRPr="00847F3C" w:rsidTr="003D127A">
        <w:trPr>
          <w:trHeight w:val="93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47F3C" w:rsidRPr="00847F3C" w:rsidTr="003D127A">
        <w:trPr>
          <w:trHeight w:val="122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161 997,00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C3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345 637,</w:t>
            </w:r>
            <w:r w:rsidR="00C332E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90 750,00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43 369,72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44 021,12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44 686,23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47F3C" w:rsidRPr="00847F3C" w:rsidTr="003D127A">
        <w:trPr>
          <w:trHeight w:val="54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132 </w:t>
            </w:r>
            <w:r w:rsidR="00B448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0556D0" w:rsidP="00C6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19138</w:t>
            </w:r>
            <w:r w:rsidR="00C66B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C66B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B44894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B44894" w:rsidP="00C6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92 060,</w:t>
            </w:r>
            <w:r w:rsidR="00C66B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B44894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12 519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B4489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13 071,12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B44894" w:rsidP="00C66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636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C66B9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847F3C"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47F3C" w:rsidRPr="00847F3C" w:rsidTr="003D127A">
        <w:trPr>
          <w:trHeight w:val="1027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бюджета </w:t>
            </w:r>
            <w:bookmarkStart w:id="1" w:name="_GoBack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Московской </w:t>
            </w:r>
            <w:bookmarkEnd w:id="1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F3C" w:rsidRPr="009E639B" w:rsidRDefault="00847F3C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F3C" w:rsidRPr="00847F3C" w:rsidRDefault="00847F3C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44894" w:rsidRPr="00847F3C" w:rsidTr="003D127A">
        <w:trPr>
          <w:trHeight w:val="126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94" w:rsidRPr="00847F3C" w:rsidRDefault="00B4489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94" w:rsidRPr="00847F3C" w:rsidRDefault="00B4489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94" w:rsidRPr="00847F3C" w:rsidRDefault="00B4489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4894" w:rsidRPr="00847F3C" w:rsidRDefault="00B4489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B44894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132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56,00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223557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235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191387,07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B44894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B44894" w:rsidP="006E1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92 060,</w:t>
            </w:r>
            <w:r w:rsidR="006E14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B44894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12 519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B44894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13 071,12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4894" w:rsidRPr="009E639B" w:rsidRDefault="00B44894" w:rsidP="002235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636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22355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94" w:rsidRPr="00847F3C" w:rsidRDefault="00B4489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94" w:rsidRPr="00847F3C" w:rsidRDefault="00B4489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D127A" w:rsidRPr="00847F3C" w:rsidTr="003D127A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1.2.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Мероприятие 2. 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29 241,00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154 250,00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30 650,00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30 750,00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30 850,00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30 950,00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31 050,00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4A1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D127A" w:rsidRPr="00847F3C" w:rsidTr="003D127A">
        <w:trPr>
          <w:trHeight w:val="7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D127A" w:rsidRPr="00847F3C" w:rsidTr="003D127A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127A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29 241,00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154 250,00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30 650,00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31 050,00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D127A" w:rsidRPr="00847F3C" w:rsidTr="003D127A">
        <w:trPr>
          <w:trHeight w:val="6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3D127A" w:rsidRDefault="003D127A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</w:t>
            </w:r>
          </w:p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D127A" w:rsidRPr="00847F3C" w:rsidTr="003D127A">
        <w:trPr>
          <w:trHeight w:val="95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127A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3D127A" w:rsidRPr="00847F3C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D127A" w:rsidRPr="00847F3C" w:rsidTr="003D127A">
        <w:trPr>
          <w:trHeight w:val="128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Default="003D127A" w:rsidP="0064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127A" w:rsidRDefault="003D127A" w:rsidP="0064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  <w:p w:rsidR="003D127A" w:rsidRDefault="003D127A" w:rsidP="0064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D127A" w:rsidRPr="00847F3C" w:rsidRDefault="003D127A" w:rsidP="00640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D127A" w:rsidRPr="009E639B" w:rsidRDefault="003D127A" w:rsidP="00B448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27A" w:rsidRPr="00847F3C" w:rsidRDefault="003D127A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270A4" w:rsidRPr="00847F3C" w:rsidTr="003D127A">
        <w:trPr>
          <w:trHeight w:val="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Основное мероприятие 03.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</w:p>
          <w:p w:rsidR="00C270A4" w:rsidRPr="00847F3C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5D3E" w:rsidRDefault="004A5D3E" w:rsidP="004A5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C270A4" w:rsidRDefault="004A5D3E" w:rsidP="004A5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</w:t>
            </w:r>
            <w:r w:rsidR="00C270A4"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</w:t>
            </w:r>
          </w:p>
          <w:p w:rsidR="00640183" w:rsidRPr="00847F3C" w:rsidRDefault="00640183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0A4" w:rsidRDefault="003C0849" w:rsidP="003C0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C270A4"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:rsidR="00CA58AF" w:rsidRDefault="00CA58AF" w:rsidP="003C0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3C084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Поступления сре</w:t>
            </w:r>
            <w:proofErr w:type="gramStart"/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дств в б</w:t>
            </w:r>
            <w:proofErr w:type="gramEnd"/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юджет от аренды и</w:t>
            </w:r>
          </w:p>
          <w:p w:rsidR="00CA58AF" w:rsidRPr="00847F3C" w:rsidRDefault="00CA58AF" w:rsidP="00CA58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продажи земельных участков, </w:t>
            </w:r>
          </w:p>
        </w:tc>
      </w:tr>
      <w:tr w:rsidR="00C270A4" w:rsidRPr="00847F3C" w:rsidTr="003D127A">
        <w:trPr>
          <w:trHeight w:val="7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  <w:p w:rsidR="00640183" w:rsidRPr="00847F3C" w:rsidRDefault="00640183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70A4" w:rsidRPr="00847F3C" w:rsidTr="003D127A">
        <w:trPr>
          <w:trHeight w:val="8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0183" w:rsidRDefault="00640183" w:rsidP="00C27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C270A4" w:rsidRDefault="00C270A4" w:rsidP="00C27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  <w:p w:rsidR="00C270A4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9A5556" w:rsidRPr="00847F3C" w:rsidRDefault="009A5556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70A4" w:rsidRPr="00847F3C" w:rsidTr="00E84F7A">
        <w:trPr>
          <w:trHeight w:val="70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Мероприятие 1.  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0A4" w:rsidRPr="00847F3C" w:rsidRDefault="00CA58AF" w:rsidP="00E8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государственная </w:t>
            </w:r>
            <w:proofErr w:type="gramStart"/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собственность</w:t>
            </w:r>
            <w:proofErr w:type="gramEnd"/>
            <w:r w:rsidRPr="00CA58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которые не разграничена.</w:t>
            </w:r>
          </w:p>
        </w:tc>
      </w:tr>
      <w:tr w:rsidR="00C270A4" w:rsidRPr="00847F3C" w:rsidTr="003D127A">
        <w:trPr>
          <w:trHeight w:val="1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70A4" w:rsidRPr="00847F3C" w:rsidTr="003D127A">
        <w:trPr>
          <w:trHeight w:val="1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58AF" w:rsidRPr="00847F3C" w:rsidTr="00E84F7A">
        <w:trPr>
          <w:trHeight w:val="1121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Default="00CA58AF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>Основное</w:t>
            </w:r>
          </w:p>
          <w:p w:rsidR="00CA58AF" w:rsidRPr="00847F3C" w:rsidRDefault="00CA58AF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  <w:t xml:space="preserve"> мероприятие 07.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Создание условий для реализации полномочий органов местного самоуправления*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4F7A" w:rsidRPr="00E84F7A" w:rsidRDefault="00E84F7A" w:rsidP="00E8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4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земельных отношений Раменского городского округа</w:t>
            </w:r>
          </w:p>
          <w:p w:rsidR="00E84F7A" w:rsidRPr="00E84F7A" w:rsidRDefault="00E84F7A" w:rsidP="00E8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Pr="00847F3C" w:rsidRDefault="00E84F7A" w:rsidP="00E84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4F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8AF" w:rsidRPr="00847F3C" w:rsidRDefault="00CA58AF" w:rsidP="00E84F7A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Проверка использования земель.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2. 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ОМСУ.</w:t>
            </w:r>
          </w:p>
        </w:tc>
      </w:tr>
      <w:tr w:rsidR="00CA58AF" w:rsidRPr="00847F3C" w:rsidTr="000E5900">
        <w:trPr>
          <w:trHeight w:val="143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D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A58AF" w:rsidRPr="00847F3C" w:rsidTr="000E5900">
        <w:trPr>
          <w:trHeight w:val="224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046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3734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3734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A58AF" w:rsidRPr="00847F3C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9E639B" w:rsidRDefault="00CA58AF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58AF" w:rsidRPr="00847F3C" w:rsidRDefault="00CA58AF" w:rsidP="00DB7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58AF" w:rsidRPr="00847F3C" w:rsidRDefault="00CA58AF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70A4" w:rsidRPr="00847F3C" w:rsidTr="009F29DB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BC3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847F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му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ниципальных органов 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сфере 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емельно-имущественных отношений*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2020-2024 </w:t>
            </w:r>
            <w:proofErr w:type="spell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  <w:proofErr w:type="gramStart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58AF" w:rsidRDefault="00C270A4" w:rsidP="00F50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земельных отношений Раменского городского округа</w:t>
            </w:r>
          </w:p>
          <w:p w:rsidR="00C270A4" w:rsidRPr="00847F3C" w:rsidRDefault="00C270A4" w:rsidP="00F50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70A4" w:rsidRPr="00847F3C" w:rsidRDefault="00C270A4" w:rsidP="009F2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3. Исключение незаконных решений по земле.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4. Доля объектов недвижимого имущества, поставленных на кадастровый учет от выявленных земельных участков с объектами без прав.</w:t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5. Прирост земельного налога.</w:t>
            </w:r>
          </w:p>
        </w:tc>
      </w:tr>
      <w:tr w:rsidR="00C270A4" w:rsidRPr="00847F3C" w:rsidTr="003D127A">
        <w:trPr>
          <w:trHeight w:val="14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70A4" w:rsidRPr="00847F3C" w:rsidTr="003D127A">
        <w:trPr>
          <w:trHeight w:val="16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9E639B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E63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70A4" w:rsidRPr="00847F3C" w:rsidTr="003D127A">
        <w:trPr>
          <w:trHeight w:val="315"/>
        </w:trPr>
        <w:tc>
          <w:tcPr>
            <w:tcW w:w="29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подпрограмме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2020-2024гг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161 997,00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C33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365 00</w:t>
            </w:r>
            <w:r w:rsidR="00C33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0556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C332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110 117,00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43 369,72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44 021,12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44 686,23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270A4" w:rsidRPr="00847F3C" w:rsidTr="003D127A">
        <w:trPr>
          <w:trHeight w:val="999"/>
        </w:trPr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19 367,00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270A4" w:rsidRPr="00847F3C" w:rsidTr="003D127A">
        <w:trPr>
          <w:trHeight w:val="1153"/>
        </w:trPr>
        <w:tc>
          <w:tcPr>
            <w:tcW w:w="29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 бюджета Раменского городского округа МО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161 997,00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345 637,07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90 750,00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122 810,00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43 369,72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44 021,12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44 686,23</w:t>
            </w: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270A4" w:rsidRPr="00847F3C" w:rsidTr="000556D0">
        <w:trPr>
          <w:trHeight w:val="240"/>
        </w:trPr>
        <w:tc>
          <w:tcPr>
            <w:tcW w:w="15737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47F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  <w:tr w:rsidR="00C270A4" w:rsidRPr="00847F3C" w:rsidTr="000556D0">
        <w:trPr>
          <w:trHeight w:val="240"/>
        </w:trPr>
        <w:tc>
          <w:tcPr>
            <w:tcW w:w="15737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270A4" w:rsidRPr="00847F3C" w:rsidRDefault="00C270A4" w:rsidP="00847F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A5556" w:rsidRDefault="009A5556" w:rsidP="00847F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7F3C" w:rsidRDefault="00847F3C" w:rsidP="00847F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46854" w:rsidRDefault="00046854" w:rsidP="00431682">
      <w:pPr>
        <w:widowControl w:val="0"/>
        <w:outlineLvl w:val="1"/>
        <w:rPr>
          <w:rFonts w:ascii="Times New Roman" w:hAnsi="Times New Roman"/>
          <w:sz w:val="28"/>
          <w:szCs w:val="28"/>
        </w:rPr>
      </w:pPr>
    </w:p>
    <w:p w:rsidR="00046854" w:rsidRDefault="00046854" w:rsidP="00431682">
      <w:pPr>
        <w:widowControl w:val="0"/>
        <w:outlineLvl w:val="1"/>
        <w:rPr>
          <w:rFonts w:ascii="Times New Roman" w:hAnsi="Times New Roman"/>
          <w:sz w:val="28"/>
          <w:szCs w:val="28"/>
        </w:rPr>
      </w:pPr>
    </w:p>
    <w:p w:rsidR="00046854" w:rsidRDefault="00046854" w:rsidP="00431682">
      <w:pPr>
        <w:widowControl w:val="0"/>
        <w:outlineLvl w:val="1"/>
        <w:rPr>
          <w:rFonts w:ascii="Times New Roman" w:hAnsi="Times New Roman"/>
          <w:sz w:val="28"/>
          <w:szCs w:val="28"/>
        </w:rPr>
      </w:pPr>
    </w:p>
    <w:p w:rsidR="00E01348" w:rsidRDefault="00E01348" w:rsidP="00431682">
      <w:pPr>
        <w:widowControl w:val="0"/>
        <w:outlineLvl w:val="1"/>
        <w:rPr>
          <w:rFonts w:ascii="Times New Roman" w:hAnsi="Times New Roman"/>
          <w:sz w:val="28"/>
          <w:szCs w:val="28"/>
        </w:rPr>
      </w:pPr>
    </w:p>
    <w:p w:rsidR="00E01348" w:rsidRPr="00E01348" w:rsidRDefault="00E01348" w:rsidP="00431682">
      <w:pPr>
        <w:widowControl w:val="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31682" w:rsidRPr="00E01348" w:rsidRDefault="00E01348" w:rsidP="00431682">
      <w:pPr>
        <w:widowControl w:val="0"/>
        <w:outlineLvl w:val="1"/>
        <w:rPr>
          <w:rFonts w:ascii="Times New Roman" w:hAnsi="Times New Roman" w:cs="Times New Roman"/>
          <w:sz w:val="24"/>
          <w:szCs w:val="24"/>
        </w:rPr>
      </w:pPr>
      <w:r w:rsidRPr="00E0134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E01348">
        <w:rPr>
          <w:rFonts w:ascii="Times New Roman" w:hAnsi="Times New Roman" w:cs="Times New Roman"/>
          <w:sz w:val="24"/>
          <w:szCs w:val="24"/>
        </w:rPr>
        <w:t xml:space="preserve"> </w:t>
      </w:r>
      <w:r w:rsidR="00431682" w:rsidRPr="00E01348">
        <w:rPr>
          <w:rFonts w:ascii="Times New Roman" w:hAnsi="Times New Roman" w:cs="Times New Roman"/>
          <w:sz w:val="24"/>
          <w:szCs w:val="24"/>
        </w:rPr>
        <w:t xml:space="preserve"> Приложение № 2</w:t>
      </w:r>
    </w:p>
    <w:p w:rsidR="00431682" w:rsidRPr="00E01348" w:rsidRDefault="00431682" w:rsidP="00431682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  <w:r w:rsidRPr="00E01348">
        <w:rPr>
          <w:rFonts w:ascii="Times New Roman" w:hAnsi="Times New Roman" w:cs="Times New Roman"/>
          <w:sz w:val="24"/>
          <w:szCs w:val="24"/>
        </w:rPr>
        <w:t>к подпрограмме  I «Развитие имущественного комплекса»</w:t>
      </w:r>
    </w:p>
    <w:p w:rsidR="00431682" w:rsidRDefault="00431682" w:rsidP="00431682">
      <w:pPr>
        <w:pStyle w:val="ConsPlusNormal"/>
        <w:widowControl/>
        <w:spacing w:before="60" w:after="120"/>
        <w:ind w:firstLine="0"/>
        <w:rPr>
          <w:rFonts w:ascii="Times New Roman" w:hAnsi="Times New Roman"/>
          <w:sz w:val="28"/>
        </w:rPr>
      </w:pPr>
      <w:r>
        <w:rPr>
          <w:rFonts w:asciiTheme="minorHAnsi" w:eastAsiaTheme="minorHAnsi" w:hAnsiTheme="minorHAnsi" w:cstheme="minorBidi"/>
          <w:sz w:val="26"/>
          <w:szCs w:val="22"/>
          <w:lang w:eastAsia="en-US"/>
        </w:rPr>
        <w:t xml:space="preserve">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ПЛАНИРУЕМЫЕ РЕЗУЛЬТАТЫ РЕАЛИЗАЦИИ </w:t>
      </w:r>
    </w:p>
    <w:p w:rsidR="00431682" w:rsidRDefault="00431682" w:rsidP="00431682">
      <w:pPr>
        <w:pStyle w:val="ConsPlusNormal"/>
        <w:widowControl/>
        <w:spacing w:before="60" w:after="120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ПОДПРОГРАММЫ I «Развитие имущественного комплекса»</w:t>
      </w:r>
    </w:p>
    <w:p w:rsidR="00431682" w:rsidRDefault="00431682" w:rsidP="00431682">
      <w:pPr>
        <w:pStyle w:val="ConsPlusNormal"/>
        <w:widowControl/>
        <w:spacing w:before="60" w:after="120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МУНИЦИПАЛЬНОЙ ПРОГРАММЫ Раменского городского округа Московской области «Управление имуществом и муниципальными финансами»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3302"/>
        <w:gridCol w:w="1695"/>
        <w:gridCol w:w="960"/>
        <w:gridCol w:w="1415"/>
        <w:gridCol w:w="1092"/>
        <w:gridCol w:w="1092"/>
        <w:gridCol w:w="1092"/>
        <w:gridCol w:w="1092"/>
        <w:gridCol w:w="1101"/>
        <w:gridCol w:w="1415"/>
      </w:tblGrid>
      <w:tr w:rsidR="00431682" w:rsidTr="0093753F">
        <w:trPr>
          <w:trHeight w:val="759"/>
        </w:trPr>
        <w:tc>
          <w:tcPr>
            <w:tcW w:w="454" w:type="dxa"/>
            <w:vMerge w:val="restart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Pr="0043168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gramStart"/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3302" w:type="dxa"/>
            <w:vMerge w:val="restart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1695" w:type="dxa"/>
            <w:vMerge w:val="restart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60" w:type="dxa"/>
            <w:vMerge w:val="restart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415" w:type="dxa"/>
            <w:vMerge w:val="restart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Базовое</w:t>
            </w:r>
            <w:r w:rsidR="0093753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значение на начало реализации подпрограммы</w:t>
            </w:r>
          </w:p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(2019 год)</w:t>
            </w:r>
          </w:p>
        </w:tc>
        <w:tc>
          <w:tcPr>
            <w:tcW w:w="5469" w:type="dxa"/>
            <w:gridSpan w:val="5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подпрограммы</w:t>
            </w:r>
          </w:p>
        </w:tc>
        <w:tc>
          <w:tcPr>
            <w:tcW w:w="1415" w:type="dxa"/>
            <w:vMerge w:val="restart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Номер основного мероприятия в перечне мероприятий подпрограммы</w:t>
            </w:r>
          </w:p>
        </w:tc>
      </w:tr>
      <w:tr w:rsidR="00431682" w:rsidTr="0093753F">
        <w:trPr>
          <w:trHeight w:val="1350"/>
        </w:trPr>
        <w:tc>
          <w:tcPr>
            <w:tcW w:w="454" w:type="dxa"/>
            <w:vMerge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2" w:type="dxa"/>
            <w:vMerge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5" w:type="dxa"/>
            <w:vMerge/>
            <w:tcMar>
              <w:left w:w="70" w:type="dxa"/>
              <w:right w:w="70" w:type="dxa"/>
            </w:tcMar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2020г.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ind w:left="-70" w:firstLine="7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2022г.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2023г.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2024г.</w:t>
            </w:r>
          </w:p>
        </w:tc>
        <w:tc>
          <w:tcPr>
            <w:tcW w:w="1415" w:type="dxa"/>
            <w:vMerge/>
            <w:tcMar>
              <w:left w:w="70" w:type="dxa"/>
              <w:right w:w="70" w:type="dxa"/>
            </w:tcMar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1682" w:rsidTr="009356C0">
        <w:trPr>
          <w:trHeight w:val="288"/>
        </w:trPr>
        <w:tc>
          <w:tcPr>
            <w:tcW w:w="454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92" w:type="dxa"/>
            <w:tcBorders>
              <w:top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2" w:type="dxa"/>
            <w:tcBorders>
              <w:top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2" w:type="dxa"/>
            <w:tcBorders>
              <w:top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92" w:type="dxa"/>
            <w:tcBorders>
              <w:top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431682" w:rsidP="009356C0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431682" w:rsidTr="0093753F">
        <w:trPr>
          <w:trHeight w:val="843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E01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взысканию задолженности по арендной плате за муниципальное имущество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bottom"/>
          </w:tcPr>
          <w:p w:rsidR="0093753F" w:rsidRDefault="0093753F" w:rsidP="009375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1682" w:rsidRPr="00431682" w:rsidRDefault="00431682" w:rsidP="009375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  <w:p w:rsidR="00431682" w:rsidRPr="00431682" w:rsidRDefault="00431682" w:rsidP="009375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1682" w:rsidTr="0093753F">
        <w:trPr>
          <w:trHeight w:val="1189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E01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Поступления сре</w:t>
            </w:r>
            <w:proofErr w:type="gramStart"/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юджет от аренды и продажи муниципального имущества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Приоритетный целевой показатель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31682" w:rsidTr="0093753F">
        <w:trPr>
          <w:trHeight w:val="987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D90D8B" w:rsidRPr="00431682" w:rsidRDefault="00431682" w:rsidP="00E01348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Предоставление земельных участков многодетным семьям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Приоритетный целевой показатель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</w:tr>
      <w:tr w:rsidR="00431682" w:rsidTr="0093753F">
        <w:trPr>
          <w:trHeight w:val="288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E013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</w:t>
            </w:r>
            <w:r w:rsidR="0093753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93753F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</w:tr>
      <w:tr w:rsidR="00431682" w:rsidTr="00624886">
        <w:trPr>
          <w:trHeight w:val="288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Поступления сре</w:t>
            </w:r>
            <w:proofErr w:type="gramStart"/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дств в б</w:t>
            </w:r>
            <w:proofErr w:type="gramEnd"/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юджет от аренды и продажи земельных участков, государственная собственн</w:t>
            </w:r>
            <w:r w:rsidR="00867823">
              <w:rPr>
                <w:rFonts w:ascii="Times New Roman" w:hAnsi="Times New Roman" w:cs="Times New Roman"/>
                <w:sz w:val="18"/>
                <w:szCs w:val="18"/>
              </w:rPr>
              <w:t>ость на которые не разграничена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 (показатель госпрограммы)</w:t>
            </w:r>
          </w:p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</w:tr>
      <w:tr w:rsidR="00431682" w:rsidTr="009356C0">
        <w:trPr>
          <w:trHeight w:val="799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Проверка использования земель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Приоритетный целевой показатель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</w:tr>
      <w:tr w:rsidR="00431682" w:rsidTr="00624886">
        <w:trPr>
          <w:trHeight w:val="288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ОМСУ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</w:tr>
      <w:tr w:rsidR="00431682" w:rsidTr="00867823">
        <w:trPr>
          <w:trHeight w:val="288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Исключение незаконных решений по земле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bottom"/>
          </w:tcPr>
          <w:p w:rsidR="00431682" w:rsidRPr="00431682" w:rsidRDefault="00867823" w:rsidP="0086782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</w:tr>
      <w:tr w:rsidR="00431682" w:rsidTr="00624886">
        <w:trPr>
          <w:trHeight w:val="288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Доля объектов недвижимого имущества, поставленных на кадастровый учет от выявленных земельных участков с объектами без прав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Рейтинг-50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</w:tr>
      <w:tr w:rsidR="00431682" w:rsidTr="009356C0">
        <w:trPr>
          <w:trHeight w:val="697"/>
        </w:trPr>
        <w:tc>
          <w:tcPr>
            <w:tcW w:w="454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330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Прирост земельного налога</w:t>
            </w:r>
          </w:p>
        </w:tc>
        <w:tc>
          <w:tcPr>
            <w:tcW w:w="169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Приоритетный целевой показатель</w:t>
            </w:r>
          </w:p>
        </w:tc>
        <w:tc>
          <w:tcPr>
            <w:tcW w:w="960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92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1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5" w:type="dxa"/>
            <w:tcMar>
              <w:left w:w="70" w:type="dxa"/>
              <w:right w:w="70" w:type="dxa"/>
            </w:tcMar>
            <w:vAlign w:val="center"/>
          </w:tcPr>
          <w:p w:rsidR="00431682" w:rsidRPr="00431682" w:rsidRDefault="00431682" w:rsidP="00624886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682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</w:tr>
    </w:tbl>
    <w:p w:rsidR="00431682" w:rsidRDefault="00431682" w:rsidP="00431682"/>
    <w:p w:rsidR="00431682" w:rsidRDefault="00431682"/>
    <w:p w:rsidR="00CA605D" w:rsidRDefault="00CA605D"/>
    <w:p w:rsidR="001F4CC4" w:rsidRDefault="001F4CC4"/>
    <w:p w:rsidR="001F4CC4" w:rsidRDefault="001F4CC4"/>
    <w:p w:rsidR="001F4CC4" w:rsidRDefault="001F4CC4"/>
    <w:p w:rsidR="001F4CC4" w:rsidRDefault="001F4CC4"/>
    <w:p w:rsidR="001F4CC4" w:rsidRPr="00D90D8B" w:rsidRDefault="001F4CC4" w:rsidP="001F4CC4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16"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F4CC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="00D90D8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90D8B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1F4CC4" w:rsidRPr="00D90D8B" w:rsidRDefault="001F4CC4" w:rsidP="001F4CC4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90D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90D8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90D8B">
        <w:rPr>
          <w:rFonts w:ascii="Times New Roman" w:hAnsi="Times New Roman" w:cs="Times New Roman"/>
          <w:sz w:val="24"/>
          <w:szCs w:val="24"/>
        </w:rPr>
        <w:t xml:space="preserve">            к подпрограмме  I «Развитие имущественного комплекса»</w:t>
      </w:r>
    </w:p>
    <w:p w:rsidR="001F4CC4" w:rsidRPr="00215488" w:rsidRDefault="001F4CC4" w:rsidP="0021548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488">
        <w:rPr>
          <w:rFonts w:ascii="Times New Roman" w:hAnsi="Times New Roman" w:cs="Times New Roman"/>
          <w:sz w:val="28"/>
          <w:szCs w:val="28"/>
        </w:rPr>
        <w:t>ОБОСНОВАНИЕ ОБЪЕМА ФИНАНСОВЫХ РЕСУРСОВ, НЕОБХОДИМЫХ ДЛЯ РЕАЛИЗАЦИИ</w:t>
      </w:r>
    </w:p>
    <w:p w:rsidR="001F4CC4" w:rsidRPr="00215488" w:rsidRDefault="001F4CC4" w:rsidP="0021548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488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2154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15488">
        <w:rPr>
          <w:rFonts w:ascii="Times New Roman" w:hAnsi="Times New Roman" w:cs="Times New Roman"/>
          <w:sz w:val="28"/>
          <w:szCs w:val="28"/>
        </w:rPr>
        <w:t xml:space="preserve"> «РАЗВИТИЕ ИМУЩЕСТВЕННОГО КОМПЛЕКСА»</w:t>
      </w:r>
    </w:p>
    <w:p w:rsidR="001F4CC4" w:rsidRPr="001F4CC4" w:rsidRDefault="001F4CC4" w:rsidP="001F4CC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5"/>
          <w:szCs w:val="25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3"/>
        <w:gridCol w:w="2333"/>
        <w:gridCol w:w="4226"/>
        <w:gridCol w:w="1166"/>
        <w:gridCol w:w="1020"/>
        <w:gridCol w:w="1166"/>
        <w:gridCol w:w="1020"/>
        <w:gridCol w:w="1020"/>
        <w:gridCol w:w="1020"/>
      </w:tblGrid>
      <w:tr w:rsidR="001F4CC4" w:rsidRPr="007A7D01" w:rsidTr="00493CDA">
        <w:trPr>
          <w:trHeight w:val="340"/>
        </w:trPr>
        <w:tc>
          <w:tcPr>
            <w:tcW w:w="841" w:type="pct"/>
            <w:vMerge w:val="restart"/>
            <w:vAlign w:val="center"/>
          </w:tcPr>
          <w:p w:rsidR="001F4CC4" w:rsidRPr="001F4CC4" w:rsidRDefault="001F4CC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48" w:type="pct"/>
            <w:vMerge w:val="restart"/>
            <w:vAlign w:val="center"/>
          </w:tcPr>
          <w:p w:rsidR="001F4CC4" w:rsidRPr="00306F5C" w:rsidRDefault="001F4CC4" w:rsidP="00306F5C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6F5C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:rsidR="001F4CC4" w:rsidRPr="00306F5C" w:rsidRDefault="001F4CC4" w:rsidP="00306F5C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6F5C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55" w:type="pct"/>
            <w:vMerge w:val="restart"/>
            <w:vAlign w:val="center"/>
          </w:tcPr>
          <w:p w:rsidR="001F4CC4" w:rsidRPr="00306F5C" w:rsidRDefault="001F4CC4" w:rsidP="00306F5C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6F5C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:rsidR="001F4CC4" w:rsidRPr="00306F5C" w:rsidRDefault="001F4CC4" w:rsidP="00306F5C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6F5C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56" w:type="pct"/>
            <w:gridSpan w:val="6"/>
            <w:vAlign w:val="center"/>
          </w:tcPr>
          <w:p w:rsidR="001F4CC4" w:rsidRPr="00306F5C" w:rsidRDefault="001F4CC4" w:rsidP="00306F5C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6F5C">
              <w:rPr>
                <w:rFonts w:ascii="Times New Roman" w:hAnsi="Times New Roman"/>
                <w:sz w:val="18"/>
                <w:szCs w:val="18"/>
              </w:rPr>
              <w:t>Общий объем финансовых ресурсов необходимых для реализации мероприятия,</w:t>
            </w:r>
          </w:p>
          <w:p w:rsidR="001F4CC4" w:rsidRPr="001F4CC4" w:rsidRDefault="001F4CC4" w:rsidP="00306F5C">
            <w:pPr>
              <w:pStyle w:val="a5"/>
              <w:jc w:val="center"/>
            </w:pPr>
            <w:r w:rsidRPr="00306F5C">
              <w:rPr>
                <w:rFonts w:ascii="Times New Roman" w:hAnsi="Times New Roman"/>
                <w:sz w:val="18"/>
                <w:szCs w:val="18"/>
              </w:rPr>
              <w:t>в том числе по годам</w:t>
            </w:r>
          </w:p>
        </w:tc>
      </w:tr>
      <w:tr w:rsidR="001F4CC4" w:rsidRPr="007A7D01" w:rsidTr="00396354">
        <w:trPr>
          <w:trHeight w:val="340"/>
        </w:trPr>
        <w:tc>
          <w:tcPr>
            <w:tcW w:w="841" w:type="pct"/>
            <w:vMerge/>
            <w:vAlign w:val="center"/>
          </w:tcPr>
          <w:p w:rsidR="001F4CC4" w:rsidRPr="001F4CC4" w:rsidRDefault="001F4CC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8" w:type="pct"/>
            <w:vMerge/>
            <w:vAlign w:val="center"/>
          </w:tcPr>
          <w:p w:rsidR="001F4CC4" w:rsidRPr="001F4CC4" w:rsidRDefault="001F4CC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Merge/>
            <w:vAlign w:val="center"/>
          </w:tcPr>
          <w:p w:rsidR="001F4CC4" w:rsidRPr="001F4CC4" w:rsidRDefault="001F4CC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1F4CC4" w:rsidRPr="001F4CC4" w:rsidRDefault="001F4CC4" w:rsidP="003963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7" w:type="pct"/>
            <w:vAlign w:val="center"/>
          </w:tcPr>
          <w:p w:rsidR="001F4CC4" w:rsidRPr="001F4CC4" w:rsidRDefault="001F4CC4" w:rsidP="003963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4" w:type="pct"/>
            <w:vAlign w:val="center"/>
          </w:tcPr>
          <w:p w:rsidR="001F4CC4" w:rsidRPr="001F4CC4" w:rsidRDefault="001F4CC4" w:rsidP="003963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7" w:type="pct"/>
            <w:vAlign w:val="center"/>
          </w:tcPr>
          <w:p w:rsidR="001F4CC4" w:rsidRPr="001F4CC4" w:rsidRDefault="001F4CC4" w:rsidP="003963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7" w:type="pct"/>
            <w:vAlign w:val="center"/>
          </w:tcPr>
          <w:p w:rsidR="001F4CC4" w:rsidRPr="001F4CC4" w:rsidRDefault="001F4CC4" w:rsidP="003963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7" w:type="pct"/>
            <w:vAlign w:val="center"/>
          </w:tcPr>
          <w:p w:rsidR="001F4CC4" w:rsidRPr="001F4CC4" w:rsidRDefault="001F4CC4" w:rsidP="003963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9F6105" w:rsidRPr="007A7D01" w:rsidTr="00493CDA">
        <w:trPr>
          <w:trHeight w:val="340"/>
        </w:trPr>
        <w:tc>
          <w:tcPr>
            <w:tcW w:w="841" w:type="pct"/>
            <w:vAlign w:val="center"/>
          </w:tcPr>
          <w:p w:rsidR="009F6105" w:rsidRPr="004245C9" w:rsidRDefault="009F6105" w:rsidP="00B81E5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45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городского </w:t>
            </w:r>
            <w:proofErr w:type="spellStart"/>
            <w:r w:rsidRPr="004245C9">
              <w:rPr>
                <w:rFonts w:ascii="Times New Roman" w:hAnsi="Times New Roman" w:cs="Times New Roman"/>
                <w:b/>
                <w:sz w:val="18"/>
                <w:szCs w:val="18"/>
              </w:rPr>
              <w:t>округа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том числе:</w:t>
            </w:r>
          </w:p>
        </w:tc>
        <w:tc>
          <w:tcPr>
            <w:tcW w:w="748" w:type="pct"/>
            <w:vMerge w:val="restart"/>
            <w:vAlign w:val="center"/>
          </w:tcPr>
          <w:p w:rsidR="009F6105" w:rsidRPr="009F6105" w:rsidRDefault="009F6105" w:rsidP="009F6105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F6105">
              <w:rPr>
                <w:rFonts w:ascii="Times New Roman" w:hAnsi="Times New Roman"/>
                <w:sz w:val="18"/>
                <w:szCs w:val="18"/>
              </w:rPr>
              <w:t>Бюджета  Раменского</w:t>
            </w:r>
          </w:p>
          <w:p w:rsidR="009F6105" w:rsidRPr="001F4CC4" w:rsidRDefault="009F6105" w:rsidP="009F6105">
            <w:pPr>
              <w:pStyle w:val="a5"/>
              <w:jc w:val="center"/>
            </w:pPr>
            <w:r w:rsidRPr="009F6105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55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374" w:type="pct"/>
            <w:vAlign w:val="center"/>
          </w:tcPr>
          <w:p w:rsidR="009F6105" w:rsidRPr="001F4CC4" w:rsidRDefault="009F6105" w:rsidP="009F2D8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191387,07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60100</w:t>
            </w:r>
          </w:p>
        </w:tc>
        <w:tc>
          <w:tcPr>
            <w:tcW w:w="374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92060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12519,72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13071,12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13636,23</w:t>
            </w:r>
          </w:p>
        </w:tc>
      </w:tr>
      <w:tr w:rsidR="009F6105" w:rsidRPr="007A7D01" w:rsidTr="00493CDA">
        <w:trPr>
          <w:trHeight w:val="340"/>
        </w:trPr>
        <w:tc>
          <w:tcPr>
            <w:tcW w:w="841" w:type="pct"/>
            <w:vAlign w:val="center"/>
          </w:tcPr>
          <w:p w:rsidR="009F6105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 имущества для исполнения полномочий Раменского городского округа</w:t>
            </w:r>
          </w:p>
        </w:tc>
        <w:tc>
          <w:tcPr>
            <w:tcW w:w="748" w:type="pct"/>
            <w:vMerge/>
            <w:vAlign w:val="center"/>
          </w:tcPr>
          <w:p w:rsidR="009F6105" w:rsidRPr="001F4CC4" w:rsidRDefault="009F6105" w:rsidP="00D97D7A">
            <w:pPr>
              <w:pStyle w:val="a5"/>
              <w:jc w:val="center"/>
            </w:pPr>
          </w:p>
        </w:tc>
        <w:tc>
          <w:tcPr>
            <w:tcW w:w="1355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4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327" w:type="pct"/>
            <w:vAlign w:val="center"/>
          </w:tcPr>
          <w:p w:rsidR="009F6105" w:rsidRPr="00B71A1F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374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9F6105" w:rsidRPr="007A7D01" w:rsidTr="00493CDA">
        <w:trPr>
          <w:trHeight w:val="340"/>
        </w:trPr>
        <w:tc>
          <w:tcPr>
            <w:tcW w:w="841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1F4C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48" w:type="pct"/>
            <w:vMerge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1F4CC4">
              <w:t xml:space="preserve">          </w:t>
            </w:r>
            <w:r w:rsidRPr="00D97D7A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7D7A">
              <w:rPr>
                <w:rFonts w:ascii="Times New Roman" w:hAnsi="Times New Roman"/>
                <w:sz w:val="18"/>
                <w:szCs w:val="18"/>
              </w:rPr>
              <w:t xml:space="preserve">за 1 </w:t>
            </w:r>
            <w:proofErr w:type="spellStart"/>
            <w:r w:rsidRPr="00D97D7A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D97D7A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D97D7A">
              <w:rPr>
                <w:rFonts w:ascii="Times New Roman" w:hAnsi="Times New Roman"/>
                <w:sz w:val="18"/>
                <w:szCs w:val="18"/>
              </w:rPr>
              <w:t xml:space="preserve">: 287,39х1,0782=309,86 рублей, площадь арендуемого здания 868,4 </w:t>
            </w:r>
            <w:proofErr w:type="spellStart"/>
            <w:r w:rsidRPr="00D97D7A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</w:p>
          <w:p w:rsidR="009F6105" w:rsidRPr="001F4CC4" w:rsidRDefault="009F6105" w:rsidP="00D97D7A">
            <w:pPr>
              <w:pStyle w:val="a5"/>
            </w:pPr>
            <w:r w:rsidRPr="00D97D7A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</w:tc>
        <w:tc>
          <w:tcPr>
            <w:tcW w:w="374" w:type="pct"/>
            <w:vAlign w:val="center"/>
          </w:tcPr>
          <w:p w:rsidR="009F6105" w:rsidRPr="001F4CC4" w:rsidRDefault="009F6105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2310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9F6105" w:rsidRPr="00B71A1F" w:rsidRDefault="009F6105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374" w:type="pct"/>
            <w:tcBorders>
              <w:left w:val="nil"/>
            </w:tcBorders>
            <w:vAlign w:val="center"/>
          </w:tcPr>
          <w:p w:rsidR="009F6105" w:rsidRPr="001F4CC4" w:rsidRDefault="009F6105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9F6105" w:rsidRPr="001F4CC4" w:rsidRDefault="009F6105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9F6105" w:rsidRPr="001F4CC4" w:rsidRDefault="009F6105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7" w:type="pct"/>
            <w:tcBorders>
              <w:left w:val="nil"/>
            </w:tcBorders>
            <w:vAlign w:val="center"/>
          </w:tcPr>
          <w:p w:rsidR="009F6105" w:rsidRPr="001F4CC4" w:rsidRDefault="009F6105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9F6105" w:rsidRPr="007A7D01" w:rsidTr="00493CDA">
        <w:trPr>
          <w:trHeight w:val="340"/>
        </w:trPr>
        <w:tc>
          <w:tcPr>
            <w:tcW w:w="841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 проведения работ по оценке имущества для постановки на учет, для передачи в пользование, приватизации</w:t>
            </w:r>
          </w:p>
        </w:tc>
        <w:tc>
          <w:tcPr>
            <w:tcW w:w="748" w:type="pct"/>
            <w:vMerge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7D7A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7D7A">
              <w:rPr>
                <w:rFonts w:ascii="Times New Roman" w:hAnsi="Times New Roman"/>
                <w:sz w:val="18"/>
                <w:szCs w:val="18"/>
              </w:rPr>
              <w:t>= (</w:t>
            </w:r>
            <w:proofErr w:type="spellStart"/>
            <w:r w:rsidRPr="00D97D7A">
              <w:rPr>
                <w:rFonts w:ascii="Times New Roman" w:hAnsi="Times New Roman"/>
                <w:sz w:val="18"/>
                <w:szCs w:val="18"/>
              </w:rPr>
              <w:t>Cсo</w:t>
            </w:r>
            <w:proofErr w:type="spellEnd"/>
            <w:r w:rsidRPr="00D97D7A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r w:rsidRPr="00D97D7A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7D7A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7D7A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7D7A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D97D7A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D97D7A">
              <w:rPr>
                <w:rFonts w:ascii="Times New Roman" w:hAnsi="Times New Roman"/>
                <w:sz w:val="18"/>
                <w:szCs w:val="18"/>
              </w:rPr>
              <w:t>со</w:t>
            </w:r>
            <w:proofErr w:type="spellEnd"/>
            <w:r w:rsidRPr="00D97D7A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 по оценке имущества;</w:t>
            </w:r>
          </w:p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7D7A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:rsidR="009F6105" w:rsidRPr="00D97D7A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97D7A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D97D7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D97D7A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D97D7A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мероприятия;</w:t>
            </w:r>
          </w:p>
          <w:p w:rsidR="009F6105" w:rsidRDefault="009F6105" w:rsidP="00D97D7A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7D7A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7D7A">
              <w:rPr>
                <w:rFonts w:ascii="Times New Roman" w:hAnsi="Times New Roman"/>
                <w:sz w:val="18"/>
                <w:szCs w:val="18"/>
              </w:rPr>
              <w:t xml:space="preserve"> = (7,500тыс.руб х 65) х 5 = 2440 </w:t>
            </w:r>
            <w:proofErr w:type="spellStart"/>
            <w:r w:rsidRPr="00D97D7A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D97D7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9F6105" w:rsidRPr="001F4CC4" w:rsidRDefault="009F6105" w:rsidP="00D97D7A">
            <w:pPr>
              <w:pStyle w:val="a5"/>
            </w:pPr>
          </w:p>
        </w:tc>
        <w:tc>
          <w:tcPr>
            <w:tcW w:w="374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2440</w:t>
            </w:r>
          </w:p>
        </w:tc>
        <w:tc>
          <w:tcPr>
            <w:tcW w:w="327" w:type="pct"/>
            <w:vAlign w:val="center"/>
          </w:tcPr>
          <w:p w:rsidR="009F6105" w:rsidRPr="00B71A1F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  <w:tc>
          <w:tcPr>
            <w:tcW w:w="374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  <w:tc>
          <w:tcPr>
            <w:tcW w:w="327" w:type="pct"/>
            <w:vAlign w:val="center"/>
          </w:tcPr>
          <w:p w:rsidR="009F6105" w:rsidRPr="001F4CC4" w:rsidRDefault="009F6105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488</w:t>
            </w:r>
          </w:p>
        </w:tc>
      </w:tr>
      <w:tr w:rsidR="008838A2" w:rsidRPr="007A7D01" w:rsidTr="00493CDA">
        <w:trPr>
          <w:trHeight w:val="340"/>
        </w:trPr>
        <w:tc>
          <w:tcPr>
            <w:tcW w:w="841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 проведения работ по технической инвентаризации  и определения технического состояния строительных конструкций объектов</w:t>
            </w:r>
          </w:p>
        </w:tc>
        <w:tc>
          <w:tcPr>
            <w:tcW w:w="748" w:type="pct"/>
            <w:vMerge w:val="restart"/>
            <w:vAlign w:val="center"/>
          </w:tcPr>
          <w:p w:rsidR="008838A2" w:rsidRPr="008838A2" w:rsidRDefault="008838A2" w:rsidP="008838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</w:rPr>
              <w:t>Бюджета  Раменского</w:t>
            </w:r>
          </w:p>
          <w:p w:rsidR="008838A2" w:rsidRPr="001F4CC4" w:rsidRDefault="008838A2" w:rsidP="008838A2">
            <w:pPr>
              <w:pStyle w:val="a5"/>
              <w:jc w:val="center"/>
            </w:pPr>
            <w:r w:rsidRPr="008838A2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55" w:type="pct"/>
            <w:vAlign w:val="center"/>
          </w:tcPr>
          <w:p w:rsid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>= (</w:t>
            </w:r>
            <w:proofErr w:type="spellStart"/>
            <w:r w:rsidRPr="008838A2">
              <w:rPr>
                <w:rFonts w:ascii="Times New Roman" w:hAnsi="Times New Roman"/>
                <w:sz w:val="18"/>
                <w:szCs w:val="18"/>
              </w:rPr>
              <w:t>Cст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>ст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 xml:space="preserve"> = (30тыс.руб х 65) х 5 = 9750 </w:t>
            </w:r>
            <w:proofErr w:type="spellStart"/>
            <w:r w:rsidRPr="008838A2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9750</w:t>
            </w:r>
          </w:p>
        </w:tc>
        <w:tc>
          <w:tcPr>
            <w:tcW w:w="327" w:type="pct"/>
            <w:vAlign w:val="center"/>
          </w:tcPr>
          <w:p w:rsidR="008838A2" w:rsidRPr="00B71A1F" w:rsidRDefault="008838A2" w:rsidP="00493CDA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</w:tr>
      <w:tr w:rsidR="008838A2" w:rsidRPr="007A7D01" w:rsidTr="008838A2">
        <w:trPr>
          <w:trHeight w:val="2147"/>
        </w:trPr>
        <w:tc>
          <w:tcPr>
            <w:tcW w:w="841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48" w:type="pct"/>
            <w:vMerge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>= (</w:t>
            </w:r>
            <w:proofErr w:type="spellStart"/>
            <w:r w:rsidRPr="008838A2">
              <w:rPr>
                <w:rFonts w:ascii="Times New Roman" w:hAnsi="Times New Roman"/>
                <w:sz w:val="18"/>
                <w:szCs w:val="18"/>
              </w:rPr>
              <w:t>Cсп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>сп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 xml:space="preserve"> = (20тыс.руб х 8) х 5 = 800 </w:t>
            </w:r>
            <w:proofErr w:type="spellStart"/>
            <w:r w:rsidRPr="008838A2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838A2" w:rsidRPr="008838A2" w:rsidRDefault="008838A2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27" w:type="pct"/>
            <w:vAlign w:val="center"/>
          </w:tcPr>
          <w:p w:rsidR="008838A2" w:rsidRPr="00B71A1F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8838A2" w:rsidRPr="007A7D01" w:rsidTr="00493CDA">
        <w:trPr>
          <w:trHeight w:val="340"/>
        </w:trPr>
        <w:tc>
          <w:tcPr>
            <w:tcW w:w="841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48" w:type="pct"/>
            <w:vMerge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>= (</w:t>
            </w:r>
            <w:proofErr w:type="spellStart"/>
            <w:r w:rsidRPr="008838A2">
              <w:rPr>
                <w:rFonts w:ascii="Times New Roman" w:hAnsi="Times New Roman"/>
                <w:sz w:val="18"/>
                <w:szCs w:val="18"/>
              </w:rPr>
              <w:t>Cсп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>сп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мероприятия;</w:t>
            </w:r>
          </w:p>
          <w:p w:rsidR="008838A2" w:rsidRPr="008838A2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8838A2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8838A2">
              <w:rPr>
                <w:rFonts w:ascii="Times New Roman" w:hAnsi="Times New Roman"/>
                <w:sz w:val="18"/>
                <w:szCs w:val="18"/>
              </w:rPr>
              <w:t xml:space="preserve"> = (6,25тыс.руб х15) х 5 = 470</w:t>
            </w:r>
            <w:proofErr w:type="gramStart"/>
            <w:r w:rsidRPr="008838A2">
              <w:rPr>
                <w:rFonts w:ascii="Times New Roman" w:hAnsi="Times New Roman"/>
                <w:sz w:val="18"/>
                <w:szCs w:val="18"/>
              </w:rPr>
              <w:t>,00</w:t>
            </w:r>
            <w:proofErr w:type="gramEnd"/>
            <w:r w:rsidRPr="008838A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838A2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8838A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327" w:type="pct"/>
            <w:vAlign w:val="center"/>
          </w:tcPr>
          <w:p w:rsidR="008838A2" w:rsidRPr="00B71A1F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8838A2" w:rsidRPr="007A7D01" w:rsidTr="00493CDA">
        <w:trPr>
          <w:trHeight w:val="1016"/>
        </w:trPr>
        <w:tc>
          <w:tcPr>
            <w:tcW w:w="841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Предоставление в аренду муниципального имущества     </w:t>
            </w:r>
          </w:p>
          <w:p w:rsidR="008838A2" w:rsidRPr="001F4CC4" w:rsidRDefault="008838A2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748" w:type="pct"/>
            <w:vMerge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8838A2" w:rsidRPr="00396354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838A2" w:rsidRPr="00396354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</w:t>
            </w:r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838A2" w:rsidRPr="00396354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838A2" w:rsidRPr="00396354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 по определению рыночной стоимости годовой арендной платы;</w:t>
            </w:r>
          </w:p>
          <w:p w:rsidR="008838A2" w:rsidRPr="00396354" w:rsidRDefault="008838A2" w:rsidP="008838A2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количество договоров аренды, требующих перезаключения на новый срок (объекты оценки),</w:t>
            </w:r>
          </w:p>
          <w:p w:rsidR="008838A2" w:rsidRPr="00396354" w:rsidRDefault="008838A2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63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 xml:space="preserve"> лет реализации мероприятия;</w:t>
            </w:r>
          </w:p>
          <w:p w:rsidR="008838A2" w:rsidRPr="00396354" w:rsidRDefault="008838A2" w:rsidP="008838A2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 xml:space="preserve"> = 13,349тыс</w:t>
            </w:r>
            <w:proofErr w:type="gramStart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 xml:space="preserve">уб.х21 шт.х5= 1400 </w:t>
            </w:r>
            <w:proofErr w:type="spellStart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39635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327" w:type="pct"/>
            <w:vAlign w:val="center"/>
          </w:tcPr>
          <w:p w:rsidR="008838A2" w:rsidRPr="00B71A1F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374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327" w:type="pct"/>
            <w:vAlign w:val="center"/>
          </w:tcPr>
          <w:p w:rsidR="008838A2" w:rsidRPr="001F4CC4" w:rsidRDefault="008838A2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</w:tr>
      <w:tr w:rsidR="00866B7B" w:rsidRPr="007A7D01" w:rsidTr="008838A2">
        <w:trPr>
          <w:trHeight w:val="2407"/>
        </w:trPr>
        <w:tc>
          <w:tcPr>
            <w:tcW w:w="841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работ по выявлению,  постановке на учет и регистрации бесхозяйного недвижимого имущества  для использования в полномочиях Раменского городского округа</w:t>
            </w:r>
          </w:p>
        </w:tc>
        <w:tc>
          <w:tcPr>
            <w:tcW w:w="748" w:type="pct"/>
            <w:vMerge w:val="restart"/>
            <w:vAlign w:val="center"/>
          </w:tcPr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Pr="00A96281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281">
              <w:rPr>
                <w:rFonts w:ascii="Times New Roman" w:hAnsi="Times New Roman"/>
                <w:sz w:val="18"/>
                <w:szCs w:val="18"/>
              </w:rPr>
              <w:t>Бюджета  Раменского</w:t>
            </w: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281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Default="00866B7B" w:rsidP="00866B7B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Pr="00A96281" w:rsidRDefault="00866B7B" w:rsidP="00866B7B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6281">
              <w:rPr>
                <w:rFonts w:ascii="Times New Roman" w:hAnsi="Times New Roman"/>
                <w:sz w:val="18"/>
                <w:szCs w:val="18"/>
              </w:rPr>
              <w:t>Бюджета  Раменского</w:t>
            </w:r>
          </w:p>
          <w:p w:rsidR="00866B7B" w:rsidRPr="001F4CC4" w:rsidRDefault="00866B7B" w:rsidP="00866B7B">
            <w:pPr>
              <w:pStyle w:val="a5"/>
              <w:jc w:val="center"/>
            </w:pPr>
            <w:r w:rsidRPr="00A96281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55" w:type="pct"/>
            <w:vAlign w:val="center"/>
          </w:tcPr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                            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>=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CcpxNxK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где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сумма средств, направляемых на реализацию мероприятия; Сср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1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 – средняя стоимость работ по изготовлению технического плана объекта недвижимости; N – количество бесхозяйных объектов недвижимости в год; К – количество лет реализации мероприятия: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>=20тыс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уб.х10х5=1000</w:t>
            </w:r>
          </w:p>
          <w:p w:rsidR="00866B7B" w:rsidRPr="0039635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327" w:type="pct"/>
            <w:vAlign w:val="center"/>
          </w:tcPr>
          <w:p w:rsidR="00866B7B" w:rsidRPr="00B71A1F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</w:tr>
      <w:tr w:rsidR="00866B7B" w:rsidRPr="007A7D01" w:rsidTr="00493CDA">
        <w:trPr>
          <w:trHeight w:val="340"/>
        </w:trPr>
        <w:tc>
          <w:tcPr>
            <w:tcW w:w="841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приватизации объектов муниципальной недвижимости</w:t>
            </w:r>
          </w:p>
        </w:tc>
        <w:tc>
          <w:tcPr>
            <w:tcW w:w="748" w:type="pct"/>
            <w:vMerge/>
            <w:vAlign w:val="center"/>
          </w:tcPr>
          <w:p w:rsidR="00866B7B" w:rsidRPr="001F4CC4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N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 по проведению оценки для определения начальной стоимости  за отчуждаемое имущество;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>N – среднее количество объектов / в год,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 =  12 тыс. руб. х  4   =48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66B7B" w:rsidRPr="0039635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327" w:type="pct"/>
            <w:vAlign w:val="center"/>
          </w:tcPr>
          <w:p w:rsidR="00866B7B" w:rsidRPr="00B71A1F" w:rsidRDefault="00866B7B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</w:tr>
      <w:tr w:rsidR="00866B7B" w:rsidRPr="007A7D01" w:rsidTr="00493CDA">
        <w:trPr>
          <w:trHeight w:val="340"/>
        </w:trPr>
        <w:tc>
          <w:tcPr>
            <w:tcW w:w="841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ргии, аналогичных расходов) для </w:t>
            </w: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ома, в котором расположены эти </w:t>
            </w: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помещения</w:t>
            </w:r>
          </w:p>
        </w:tc>
        <w:tc>
          <w:tcPr>
            <w:tcW w:w="748" w:type="pct"/>
            <w:vMerge/>
            <w:vAlign w:val="center"/>
          </w:tcPr>
          <w:p w:rsidR="00866B7B" w:rsidRPr="001F4CC4" w:rsidRDefault="00866B7B" w:rsidP="00A9628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+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  <w:proofErr w:type="spellEnd"/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П х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CО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12 мес.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общая площадь помещений;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CО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помещения в месяц; К – количество лет реализации мероприятия.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СО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>+…+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СО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помещения у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12 мес.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 объем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потребляемого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на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общедомовые нужды горячего водоснабжения;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средний</w:t>
            </w:r>
            <w:proofErr w:type="gramEnd"/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96354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396354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мероприятия.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12 мес.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 объем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потребляемого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на общедомовые нужды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канализования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96354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396354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396354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мероприятия.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хвс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загс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12 мес.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хвс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загс 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;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96354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396354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396354">
              <w:rPr>
                <w:rFonts w:ascii="Times New Roman" w:hAnsi="Times New Roman"/>
                <w:sz w:val="18"/>
                <w:szCs w:val="18"/>
              </w:rPr>
              <w:t>хол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.в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одоснабж. в месяц;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мероприятия.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эл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загс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12 мес.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эл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загс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ОП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 эл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 объем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потребляемого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на общедомовые нужды электроэнергии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Ц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96354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396354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:rsidR="00866B7B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мероприятия.</w:t>
            </w:r>
          </w:p>
          <w:p w:rsidR="00866B7B" w:rsidRPr="00866B7B" w:rsidRDefault="00866B7B" w:rsidP="00866B7B"/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18375</w:t>
            </w:r>
          </w:p>
        </w:tc>
        <w:tc>
          <w:tcPr>
            <w:tcW w:w="327" w:type="pct"/>
            <w:vAlign w:val="center"/>
          </w:tcPr>
          <w:p w:rsidR="00866B7B" w:rsidRPr="00B71A1F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3200</w:t>
            </w:r>
          </w:p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3424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3634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3921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4196</w:t>
            </w:r>
          </w:p>
        </w:tc>
      </w:tr>
      <w:tr w:rsidR="00866B7B" w:rsidRPr="007A7D01" w:rsidTr="000E5900">
        <w:trPr>
          <w:trHeight w:val="340"/>
        </w:trPr>
        <w:tc>
          <w:tcPr>
            <w:tcW w:w="841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48" w:type="pct"/>
            <w:vMerge/>
            <w:vAlign w:val="center"/>
          </w:tcPr>
          <w:p w:rsidR="00866B7B" w:rsidRPr="001F4CC4" w:rsidRDefault="00866B7B" w:rsidP="00A96281">
            <w:pPr>
              <w:pStyle w:val="a5"/>
              <w:jc w:val="center"/>
            </w:pPr>
          </w:p>
        </w:tc>
        <w:tc>
          <w:tcPr>
            <w:tcW w:w="1355" w:type="pct"/>
            <w:vAlign w:val="center"/>
          </w:tcPr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П х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CС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12 мес. х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общая площадь помещений;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CС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кв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помещения в месяц;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лет реализации мероприятия.</w:t>
            </w: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66B7B" w:rsidRPr="00396354" w:rsidRDefault="00866B7B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</w:t>
            </w:r>
            <w:r w:rsidRPr="00396354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396354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43 руб. х12= 2800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66B7B" w:rsidRPr="00396354" w:rsidRDefault="00866B7B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shd w:val="clear" w:color="auto" w:fill="FFFFFF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16102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2800</w:t>
            </w:r>
          </w:p>
        </w:tc>
        <w:tc>
          <w:tcPr>
            <w:tcW w:w="374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2996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3206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3430</w:t>
            </w:r>
          </w:p>
        </w:tc>
        <w:tc>
          <w:tcPr>
            <w:tcW w:w="327" w:type="pct"/>
            <w:vAlign w:val="center"/>
          </w:tcPr>
          <w:p w:rsidR="00866B7B" w:rsidRPr="001F4CC4" w:rsidRDefault="00866B7B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3670</w:t>
            </w:r>
          </w:p>
        </w:tc>
      </w:tr>
      <w:tr w:rsidR="00A96281" w:rsidRPr="007A7D01" w:rsidTr="00AF6E18">
        <w:trPr>
          <w:trHeight w:val="2832"/>
        </w:trPr>
        <w:tc>
          <w:tcPr>
            <w:tcW w:w="841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постановки на государственный кадастровый учет объектов недвижимого имущества, находящихся в муниципальной собственности</w:t>
            </w:r>
          </w:p>
        </w:tc>
        <w:tc>
          <w:tcPr>
            <w:tcW w:w="748" w:type="pct"/>
            <w:vMerge w:val="restart"/>
            <w:vAlign w:val="center"/>
          </w:tcPr>
          <w:p w:rsidR="00A96281" w:rsidRPr="00233F97" w:rsidRDefault="00A96281" w:rsidP="00233F97">
            <w:pPr>
              <w:pStyle w:val="a5"/>
              <w:jc w:val="center"/>
              <w:rPr>
                <w:sz w:val="18"/>
                <w:szCs w:val="18"/>
              </w:rPr>
            </w:pPr>
            <w:r w:rsidRPr="00233F97">
              <w:rPr>
                <w:sz w:val="18"/>
                <w:szCs w:val="18"/>
              </w:rPr>
              <w:t>Бюджета  Раменского</w:t>
            </w:r>
          </w:p>
          <w:p w:rsidR="00A96281" w:rsidRPr="001F4CC4" w:rsidRDefault="00A96281" w:rsidP="00233F97">
            <w:pPr>
              <w:pStyle w:val="a5"/>
              <w:jc w:val="center"/>
            </w:pPr>
            <w:r w:rsidRPr="00233F97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1355" w:type="pct"/>
            <w:vAlign w:val="center"/>
          </w:tcPr>
          <w:p w:rsidR="00A96281" w:rsidRPr="00396354" w:rsidRDefault="00A96281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281" w:rsidRPr="00396354" w:rsidRDefault="00A96281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A96281" w:rsidRPr="00396354" w:rsidRDefault="00A96281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</w:t>
            </w: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х </w:t>
            </w:r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>, где:</w:t>
            </w:r>
          </w:p>
          <w:p w:rsidR="00A96281" w:rsidRPr="00396354" w:rsidRDefault="00A96281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A96281" w:rsidRPr="00396354" w:rsidRDefault="00A96281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C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ср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работ по изготовлению технического плана;</w:t>
            </w:r>
          </w:p>
          <w:p w:rsidR="00A96281" w:rsidRPr="00396354" w:rsidRDefault="00A96281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96354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396354">
              <w:rPr>
                <w:rFonts w:ascii="Times New Roman" w:hAnsi="Times New Roman"/>
                <w:sz w:val="18"/>
                <w:szCs w:val="18"/>
              </w:rPr>
              <w:t xml:space="preserve"> – количество объектов подлежащих постановки на государственный кадастровый учет </w:t>
            </w:r>
          </w:p>
          <w:p w:rsidR="00A96281" w:rsidRPr="00396354" w:rsidRDefault="00A96281" w:rsidP="0039635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Vi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 = 40,0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тыс</w:t>
            </w:r>
            <w:proofErr w:type="gramStart"/>
            <w:r w:rsidRPr="00396354">
              <w:rPr>
                <w:rFonts w:ascii="Times New Roman" w:hAnsi="Times New Roman"/>
                <w:sz w:val="18"/>
                <w:szCs w:val="18"/>
              </w:rPr>
              <w:t>.р</w:t>
            </w:r>
            <w:proofErr w:type="gramEnd"/>
            <w:r w:rsidRPr="00396354">
              <w:rPr>
                <w:rFonts w:ascii="Times New Roman" w:hAnsi="Times New Roman"/>
                <w:sz w:val="18"/>
                <w:szCs w:val="18"/>
              </w:rPr>
              <w:t>уб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 xml:space="preserve">. х 20 = 800 </w:t>
            </w:r>
            <w:proofErr w:type="spellStart"/>
            <w:r w:rsidRPr="00396354">
              <w:rPr>
                <w:rFonts w:ascii="Times New Roman" w:hAnsi="Times New Roman"/>
                <w:sz w:val="18"/>
                <w:szCs w:val="18"/>
              </w:rPr>
              <w:t>тыс.руб</w:t>
            </w:r>
            <w:proofErr w:type="spellEnd"/>
            <w:r w:rsidRPr="00396354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A96281" w:rsidRPr="00396354" w:rsidRDefault="00A96281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327" w:type="pct"/>
            <w:vAlign w:val="center"/>
          </w:tcPr>
          <w:p w:rsidR="00A96281" w:rsidRPr="00B71A1F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</w:tr>
      <w:tr w:rsidR="00A96281" w:rsidRPr="00BF0C09" w:rsidTr="00493CDA">
        <w:trPr>
          <w:trHeight w:val="1713"/>
        </w:trPr>
        <w:tc>
          <w:tcPr>
            <w:tcW w:w="841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48" w:type="pct"/>
            <w:vMerge/>
            <w:vAlign w:val="center"/>
          </w:tcPr>
          <w:p w:rsidR="00A96281" w:rsidRPr="001F4CC4" w:rsidRDefault="00A96281" w:rsidP="00B81E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327" w:type="pct"/>
            <w:vAlign w:val="center"/>
          </w:tcPr>
          <w:p w:rsidR="00A96281" w:rsidRPr="00B71A1F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</w:tr>
      <w:tr w:rsidR="00A96281" w:rsidRPr="00BF0C09" w:rsidTr="00A96281">
        <w:trPr>
          <w:trHeight w:val="1420"/>
        </w:trPr>
        <w:tc>
          <w:tcPr>
            <w:tcW w:w="841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 xml:space="preserve">Закупки </w:t>
            </w:r>
            <w:proofErr w:type="spellStart"/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товаров</w:t>
            </w:r>
            <w:proofErr w:type="gramStart"/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,р</w:t>
            </w:r>
            <w:proofErr w:type="gramEnd"/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абот,услуг</w:t>
            </w:r>
            <w:proofErr w:type="spellEnd"/>
            <w:r w:rsidRPr="001F4CC4">
              <w:rPr>
                <w:rFonts w:ascii="Times New Roman" w:hAnsi="Times New Roman" w:cs="Times New Roman"/>
                <w:sz w:val="18"/>
                <w:szCs w:val="18"/>
              </w:rPr>
              <w:t xml:space="preserve"> в целях капитального ремонта государственного (муниципального) имущества</w:t>
            </w:r>
          </w:p>
        </w:tc>
        <w:tc>
          <w:tcPr>
            <w:tcW w:w="748" w:type="pct"/>
            <w:vMerge/>
            <w:vAlign w:val="center"/>
          </w:tcPr>
          <w:p w:rsidR="00A96281" w:rsidRPr="001F4CC4" w:rsidRDefault="00A96281" w:rsidP="00B81E5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5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120000</w:t>
            </w:r>
          </w:p>
        </w:tc>
        <w:tc>
          <w:tcPr>
            <w:tcW w:w="327" w:type="pct"/>
            <w:vAlign w:val="center"/>
          </w:tcPr>
          <w:p w:rsidR="00A96281" w:rsidRPr="00B71A1F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71A1F"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80000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96281" w:rsidRPr="00BF0C09" w:rsidTr="00AB6269">
        <w:trPr>
          <w:trHeight w:val="1713"/>
        </w:trPr>
        <w:tc>
          <w:tcPr>
            <w:tcW w:w="841" w:type="pct"/>
            <w:vAlign w:val="center"/>
          </w:tcPr>
          <w:p w:rsidR="00A96281" w:rsidRPr="004245C9" w:rsidRDefault="00A96281" w:rsidP="00B81E5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45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748" w:type="pct"/>
            <w:vAlign w:val="center"/>
          </w:tcPr>
          <w:p w:rsidR="00EA2DBC" w:rsidRPr="00EA2DBC" w:rsidRDefault="00EA2DBC" w:rsidP="00EA2DBC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A2DBC">
              <w:rPr>
                <w:rFonts w:ascii="Times New Roman" w:hAnsi="Times New Roman"/>
                <w:sz w:val="18"/>
                <w:szCs w:val="18"/>
              </w:rPr>
              <w:t>Бюджета  Раменского</w:t>
            </w:r>
          </w:p>
          <w:p w:rsidR="00A96281" w:rsidRPr="001F4CC4" w:rsidRDefault="00EA2DBC" w:rsidP="00EA2DBC">
            <w:pPr>
              <w:pStyle w:val="a5"/>
              <w:jc w:val="center"/>
            </w:pPr>
            <w:r w:rsidRPr="00EA2DBC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55" w:type="pct"/>
            <w:vAlign w:val="center"/>
          </w:tcPr>
          <w:p w:rsidR="00A96281" w:rsidRPr="00A96281" w:rsidRDefault="00A96281" w:rsidP="00A9628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A96281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proofErr w:type="spellStart"/>
            <w:r w:rsidRPr="00A96281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proofErr w:type="spellEnd"/>
            <w:r w:rsidRPr="00A96281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:rsidR="00A96281" w:rsidRPr="00A96281" w:rsidRDefault="00A96281" w:rsidP="00A9628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A96281">
              <w:rPr>
                <w:rFonts w:ascii="Times New Roman" w:hAnsi="Times New Roman"/>
                <w:sz w:val="18"/>
                <w:szCs w:val="18"/>
              </w:rPr>
              <w:t>V</w:t>
            </w:r>
            <w:proofErr w:type="gramEnd"/>
            <w:r w:rsidRPr="00A96281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proofErr w:type="spellEnd"/>
            <w:r w:rsidRPr="00A96281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:rsidR="00A96281" w:rsidRPr="00A96281" w:rsidRDefault="00A96281" w:rsidP="00A9628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96281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End"/>
            <w:r w:rsidRPr="00A96281">
              <w:rPr>
                <w:rFonts w:ascii="Times New Roman" w:hAnsi="Times New Roman"/>
                <w:sz w:val="18"/>
                <w:szCs w:val="18"/>
              </w:rPr>
              <w:t xml:space="preserve"> – общая площадь муниципальных помещений;</w:t>
            </w:r>
          </w:p>
          <w:p w:rsidR="00A96281" w:rsidRPr="00A96281" w:rsidRDefault="00A96281" w:rsidP="00A9628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A96281">
              <w:rPr>
                <w:rFonts w:ascii="Times New Roman" w:hAnsi="Times New Roman"/>
                <w:sz w:val="18"/>
                <w:szCs w:val="18"/>
              </w:rPr>
              <w:t>Ц</w:t>
            </w:r>
            <w:proofErr w:type="gramEnd"/>
            <w:r w:rsidRPr="00A96281">
              <w:rPr>
                <w:rFonts w:ascii="Times New Roman" w:hAnsi="Times New Roman"/>
                <w:sz w:val="18"/>
                <w:szCs w:val="18"/>
              </w:rPr>
              <w:t xml:space="preserve"> – установленная стоимость капитального ремонта за 1 </w:t>
            </w:r>
            <w:proofErr w:type="spellStart"/>
            <w:r w:rsidRPr="00A9628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A96281">
              <w:rPr>
                <w:rFonts w:ascii="Times New Roman" w:hAnsi="Times New Roman"/>
                <w:sz w:val="18"/>
                <w:szCs w:val="18"/>
              </w:rPr>
              <w:t xml:space="preserve"> помещения в месяц</w:t>
            </w:r>
          </w:p>
          <w:p w:rsidR="00A96281" w:rsidRPr="001F4CC4" w:rsidRDefault="00A96281" w:rsidP="00B81E5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281">
              <w:rPr>
                <w:rFonts w:ascii="Times New Roman" w:hAnsi="Times New Roman" w:cs="Times New Roman"/>
                <w:sz w:val="18"/>
                <w:szCs w:val="18"/>
              </w:rPr>
              <w:t xml:space="preserve">281 603,98 </w:t>
            </w:r>
            <w:proofErr w:type="spellStart"/>
            <w:r w:rsidRPr="00A96281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A96281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A96281">
              <w:rPr>
                <w:rFonts w:ascii="Times New Roman" w:hAnsi="Times New Roman" w:cs="Times New Roman"/>
                <w:sz w:val="18"/>
                <w:szCs w:val="18"/>
              </w:rPr>
              <w:t xml:space="preserve">  х  9,07руб. х12мес.=30650 </w:t>
            </w:r>
            <w:proofErr w:type="spellStart"/>
            <w:r w:rsidRPr="00A96281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1F4CC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AB6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154250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AB6269">
            <w:pPr>
              <w:ind w:left="-1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30650</w:t>
            </w:r>
          </w:p>
        </w:tc>
        <w:tc>
          <w:tcPr>
            <w:tcW w:w="374" w:type="pct"/>
            <w:vAlign w:val="center"/>
          </w:tcPr>
          <w:p w:rsidR="00A96281" w:rsidRPr="001F4CC4" w:rsidRDefault="00A96281" w:rsidP="00AB6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30750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AB6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30850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AB6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30950</w:t>
            </w:r>
          </w:p>
        </w:tc>
        <w:tc>
          <w:tcPr>
            <w:tcW w:w="327" w:type="pct"/>
            <w:vAlign w:val="center"/>
          </w:tcPr>
          <w:p w:rsidR="00A96281" w:rsidRPr="001F4CC4" w:rsidRDefault="00A96281" w:rsidP="00AB62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31050</w:t>
            </w:r>
          </w:p>
        </w:tc>
      </w:tr>
      <w:tr w:rsidR="00B81E54" w:rsidRPr="007A7D01" w:rsidTr="00493CDA">
        <w:trPr>
          <w:trHeight w:val="1713"/>
        </w:trPr>
        <w:tc>
          <w:tcPr>
            <w:tcW w:w="841" w:type="pct"/>
            <w:vAlign w:val="center"/>
          </w:tcPr>
          <w:p w:rsidR="00B81E54" w:rsidRPr="004245C9" w:rsidRDefault="00B81E54" w:rsidP="00493CDA">
            <w:pPr>
              <w:shd w:val="clear" w:color="auto" w:fill="FFFFFF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45C9">
              <w:rPr>
                <w:rFonts w:ascii="Times New Roman" w:hAnsi="Times New Roman" w:cs="Times New Roman"/>
                <w:b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48" w:type="pct"/>
            <w:vAlign w:val="center"/>
          </w:tcPr>
          <w:p w:rsidR="00B81E54" w:rsidRPr="00A96281" w:rsidRDefault="00A96281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281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="00B81E54" w:rsidRPr="00A96281">
              <w:rPr>
                <w:rFonts w:ascii="Times New Roman" w:hAnsi="Times New Roman" w:cs="Times New Roman"/>
                <w:sz w:val="18"/>
                <w:szCs w:val="18"/>
              </w:rPr>
              <w:t>юджета</w:t>
            </w:r>
            <w:r w:rsidR="00B81E54" w:rsidRPr="00A96281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55" w:type="pct"/>
            <w:vAlign w:val="center"/>
          </w:tcPr>
          <w:p w:rsidR="00B81E54" w:rsidRPr="001F4CC4" w:rsidRDefault="00B81E54" w:rsidP="00493CD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4" w:type="pct"/>
            <w:vAlign w:val="center"/>
          </w:tcPr>
          <w:p w:rsidR="00B81E54" w:rsidRPr="001F4CC4" w:rsidRDefault="00B81E54" w:rsidP="00493CD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27" w:type="pct"/>
            <w:vAlign w:val="center"/>
          </w:tcPr>
          <w:p w:rsidR="00B81E54" w:rsidRPr="001F4CC4" w:rsidRDefault="00B81E54" w:rsidP="00493CDA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4" w:type="pct"/>
            <w:vAlign w:val="center"/>
          </w:tcPr>
          <w:p w:rsidR="00B81E54" w:rsidRPr="001F4CC4" w:rsidRDefault="00B81E5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B81E54" w:rsidRPr="001F4CC4" w:rsidRDefault="00B81E5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B81E54" w:rsidRPr="001F4CC4" w:rsidRDefault="00B81E5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7" w:type="pct"/>
            <w:vAlign w:val="center"/>
          </w:tcPr>
          <w:p w:rsidR="00B81E54" w:rsidRPr="001F4CC4" w:rsidRDefault="00B81E54" w:rsidP="00493CD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CC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CA605D" w:rsidRDefault="00CA605D"/>
    <w:p w:rsidR="00B20618" w:rsidRPr="00AF6E18" w:rsidRDefault="00B20618" w:rsidP="00AF6E18">
      <w:pPr>
        <w:widowControl w:val="0"/>
        <w:shd w:val="clear" w:color="auto" w:fill="FFFFFF"/>
        <w:autoSpaceDE w:val="0"/>
        <w:autoSpaceDN w:val="0"/>
        <w:adjustRightInd w:val="0"/>
        <w:ind w:left="1416" w:firstLine="708"/>
        <w:jc w:val="right"/>
        <w:outlineLvl w:val="1"/>
      </w:pPr>
      <w:r>
        <w:t xml:space="preserve">                                                  </w:t>
      </w:r>
      <w:r w:rsidR="00AF6E18">
        <w:t xml:space="preserve">     </w:t>
      </w:r>
      <w:r>
        <w:t xml:space="preserve">       </w:t>
      </w:r>
      <w:r w:rsidRPr="001F4CC4">
        <w:rPr>
          <w:b/>
        </w:rPr>
        <w:t>Приложение № 4</w:t>
      </w:r>
    </w:p>
    <w:p w:rsidR="00B20618" w:rsidRPr="001F4CC4" w:rsidRDefault="00B20618" w:rsidP="00B2061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  <w:sz w:val="25"/>
          <w:szCs w:val="25"/>
        </w:rPr>
      </w:pPr>
      <w:r w:rsidRPr="001F4CC4">
        <w:rPr>
          <w:b/>
          <w:sz w:val="26"/>
          <w:szCs w:val="26"/>
        </w:rPr>
        <w:t>к подпрограмме  I «Развитие имущественного комплекса»</w:t>
      </w:r>
    </w:p>
    <w:p w:rsidR="00B20618" w:rsidRPr="001F4CC4" w:rsidRDefault="00B20618" w:rsidP="00B2061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</w:rPr>
      </w:pPr>
    </w:p>
    <w:p w:rsidR="00B20618" w:rsidRPr="001F4CC4" w:rsidRDefault="00B20618" w:rsidP="00B2061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/>
        </w:rPr>
      </w:pPr>
    </w:p>
    <w:p w:rsidR="00B20618" w:rsidRPr="001F4CC4" w:rsidRDefault="00B20618" w:rsidP="00B20618">
      <w:pPr>
        <w:pStyle w:val="ConsPlusNormal"/>
        <w:widowControl/>
        <w:shd w:val="clear" w:color="auto" w:fill="FFFFFF"/>
        <w:spacing w:before="60" w:after="120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1F4CC4">
        <w:rPr>
          <w:rFonts w:ascii="Times New Roman" w:hAnsi="Times New Roman"/>
          <w:b/>
          <w:sz w:val="24"/>
          <w:szCs w:val="24"/>
        </w:rPr>
        <w:t xml:space="preserve">МЕТОДИКА РАСЧЕТА ЗНАЧЕНИЙ ПЛАНИРУЕМЫХ РЕЗУЛЬТАТОВ РЕАЛИЗАЦИИ </w:t>
      </w:r>
    </w:p>
    <w:p w:rsidR="00B20618" w:rsidRPr="001F4CC4" w:rsidRDefault="00B20618" w:rsidP="00B20618">
      <w:pPr>
        <w:pStyle w:val="ConsPlusNormal"/>
        <w:widowControl/>
        <w:shd w:val="clear" w:color="auto" w:fill="FFFFFF"/>
        <w:spacing w:before="60" w:after="120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F4CC4">
        <w:rPr>
          <w:rFonts w:ascii="Times New Roman" w:hAnsi="Times New Roman"/>
          <w:b/>
          <w:sz w:val="24"/>
          <w:szCs w:val="24"/>
        </w:rPr>
        <w:t>ПОД</w:t>
      </w:r>
      <w:r w:rsidRPr="001F4CC4">
        <w:rPr>
          <w:rFonts w:ascii="Times New Roman" w:hAnsi="Times New Roman"/>
          <w:b/>
          <w:bCs/>
          <w:sz w:val="24"/>
          <w:szCs w:val="24"/>
        </w:rPr>
        <w:t>ПРОГРАММЫ I «РАЗВИТИЕ ИМУЩЕСТВЕННОГО КОМПЛЕКСА»</w:t>
      </w:r>
    </w:p>
    <w:p w:rsidR="00B20618" w:rsidRDefault="00B20618" w:rsidP="00B20618">
      <w:pPr>
        <w:tabs>
          <w:tab w:val="num" w:pos="567"/>
        </w:tabs>
        <w:ind w:firstLine="709"/>
        <w:jc w:val="both"/>
      </w:pPr>
    </w:p>
    <w:p w:rsidR="00B20618" w:rsidRPr="000E5900" w:rsidRDefault="00B20618" w:rsidP="00B2061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Эффективность работы по взысканию задолженности по арендной плате за муниципальное имущество. Единица измерения – процент.</w:t>
      </w:r>
    </w:p>
    <w:p w:rsidR="00B20618" w:rsidRPr="000E5900" w:rsidRDefault="00B20618" w:rsidP="00B20618">
      <w:pPr>
        <w:pStyle w:val="a3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Основной целью показателя, является максимальное снижение задолженности по арендной плате за имущество и 100 % принятие мер для снижения задолженности.</w:t>
      </w:r>
    </w:p>
    <w:p w:rsidR="00B20618" w:rsidRPr="000E5900" w:rsidRDefault="00B20618" w:rsidP="00B20618">
      <w:pPr>
        <w:widowControl w:val="0"/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900">
        <w:rPr>
          <w:rFonts w:ascii="Times New Roman" w:hAnsi="Times New Roman" w:cs="Times New Roman"/>
          <w:sz w:val="28"/>
          <w:szCs w:val="28"/>
        </w:rPr>
        <w:t xml:space="preserve">При расчете исполнения показателя учитывается: </w:t>
      </w:r>
    </w:p>
    <w:p w:rsidR="00B20618" w:rsidRPr="000E5900" w:rsidRDefault="00B20618" w:rsidP="00B20618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Снижение/рост задолженности по арендной плате за муниципальное имущество (динамика задолженности) - ДЗ.</w:t>
      </w:r>
    </w:p>
    <w:p w:rsidR="00B20618" w:rsidRPr="000E5900" w:rsidRDefault="00B20618" w:rsidP="00B20618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num" w:pos="567"/>
          <w:tab w:val="left" w:pos="3830"/>
          <w:tab w:val="left" w:pos="6010"/>
          <w:tab w:val="left" w:pos="8131"/>
        </w:tabs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Проведенная работа по взысканию задолженности - СЗ.</w:t>
      </w:r>
    </w:p>
    <w:p w:rsidR="00B20618" w:rsidRPr="000E5900" w:rsidRDefault="00B20618" w:rsidP="00B20618">
      <w:pPr>
        <w:pStyle w:val="a3"/>
        <w:numPr>
          <w:ilvl w:val="0"/>
          <w:numId w:val="4"/>
        </w:numPr>
        <w:shd w:val="clear" w:color="auto" w:fill="FFFFFF"/>
        <w:tabs>
          <w:tab w:val="left" w:pos="3830"/>
          <w:tab w:val="left" w:pos="6010"/>
          <w:tab w:val="left" w:pos="8131"/>
        </w:tabs>
        <w:contextualSpacing w:val="0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Показатель снижения /роста задолженности по арендной плате за муниципальное имущество (динамика задолженности) рассчитывается по следующей формуле:</w:t>
      </w:r>
    </w:p>
    <w:p w:rsidR="00B20618" w:rsidRPr="000E5900" w:rsidRDefault="00B20618" w:rsidP="00B20618">
      <w:pPr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ДЗ=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</w:rPr>
              <m:t>Осз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Знг</m:t>
            </m:r>
          </m:den>
        </m:f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>*100</m:t>
        </m:r>
      </m:oMath>
      <w:r w:rsidRPr="000E5900">
        <w:rPr>
          <w:rFonts w:ascii="Times New Roman" w:hAnsi="Times New Roman" w:cs="Times New Roman"/>
          <w:sz w:val="28"/>
          <w:szCs w:val="28"/>
        </w:rPr>
        <w:t>, где</w:t>
      </w:r>
    </w:p>
    <w:p w:rsidR="00B20618" w:rsidRPr="000E5900" w:rsidRDefault="00B20618" w:rsidP="00B20618">
      <w:pPr>
        <w:tabs>
          <w:tab w:val="num" w:pos="567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900">
        <w:rPr>
          <w:rFonts w:ascii="Times New Roman" w:hAnsi="Times New Roman" w:cs="Times New Roman"/>
          <w:b/>
          <w:sz w:val="28"/>
          <w:szCs w:val="28"/>
        </w:rPr>
        <w:t xml:space="preserve">ДЗ - </w:t>
      </w:r>
      <w:r w:rsidRPr="000E5900">
        <w:rPr>
          <w:rFonts w:ascii="Times New Roman" w:hAnsi="Times New Roman" w:cs="Times New Roman"/>
          <w:sz w:val="28"/>
          <w:szCs w:val="28"/>
        </w:rPr>
        <w:t>показатель снижения /роста задолженности (динамика задолженности).</w:t>
      </w:r>
    </w:p>
    <w:p w:rsidR="00B20618" w:rsidRPr="000E5900" w:rsidRDefault="00B20618" w:rsidP="00B20618">
      <w:pPr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5900">
        <w:rPr>
          <w:rFonts w:ascii="Times New Roman" w:hAnsi="Times New Roman" w:cs="Times New Roman"/>
          <w:b/>
          <w:sz w:val="28"/>
          <w:szCs w:val="28"/>
        </w:rPr>
        <w:t>Ос</w:t>
      </w:r>
      <w:proofErr w:type="gramStart"/>
      <w:r w:rsidRPr="000E5900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0E5900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E5900">
        <w:rPr>
          <w:rFonts w:ascii="Times New Roman" w:hAnsi="Times New Roman" w:cs="Times New Roman"/>
          <w:sz w:val="28"/>
          <w:szCs w:val="28"/>
        </w:rPr>
        <w:t xml:space="preserve"> общая сумма задолженности по арендной плате за муниципальное имущество (за исключением земельных участков) по состоянию на 01 число отчетного месяца.</w:t>
      </w:r>
    </w:p>
    <w:p w:rsidR="00B20618" w:rsidRPr="000E5900" w:rsidRDefault="00B20618" w:rsidP="00B20618">
      <w:pPr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5900">
        <w:rPr>
          <w:rFonts w:ascii="Times New Roman" w:hAnsi="Times New Roman" w:cs="Times New Roman"/>
          <w:b/>
          <w:sz w:val="28"/>
          <w:szCs w:val="28"/>
        </w:rPr>
        <w:t>Знг</w:t>
      </w:r>
      <w:proofErr w:type="spellEnd"/>
      <w:r w:rsidRPr="000E5900">
        <w:rPr>
          <w:rFonts w:ascii="Times New Roman" w:hAnsi="Times New Roman" w:cs="Times New Roman"/>
          <w:sz w:val="28"/>
          <w:szCs w:val="28"/>
        </w:rPr>
        <w:t xml:space="preserve"> – общая сумма задолженности по арендной плате за муниципальное имущество (за исключением земельных участков) по состоянию на 01 января отчетного года.</w:t>
      </w:r>
    </w:p>
    <w:p w:rsidR="00B20618" w:rsidRPr="000E5900" w:rsidRDefault="00B20618" w:rsidP="00B20618">
      <w:pPr>
        <w:pStyle w:val="a3"/>
        <w:numPr>
          <w:ilvl w:val="0"/>
          <w:numId w:val="3"/>
        </w:numPr>
        <w:tabs>
          <w:tab w:val="num" w:pos="567"/>
        </w:tabs>
        <w:ind w:left="0" w:firstLine="709"/>
        <w:contextualSpacing w:val="0"/>
        <w:rPr>
          <w:sz w:val="28"/>
          <w:szCs w:val="28"/>
        </w:rPr>
      </w:pPr>
      <w:r w:rsidRPr="000E5900">
        <w:rPr>
          <w:sz w:val="28"/>
          <w:szCs w:val="28"/>
        </w:rPr>
        <w:lastRenderedPageBreak/>
        <w:t>Показатель работы по взысканию задолженности рассчитывается по следующей формуле: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center"/>
        <w:rPr>
          <w:b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СЗ=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Пмз+Бсз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Осз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*100</m:t>
        </m:r>
      </m:oMath>
      <w:r w:rsidRPr="000E5900">
        <w:rPr>
          <w:sz w:val="28"/>
          <w:szCs w:val="28"/>
        </w:rPr>
        <w:t>,где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proofErr w:type="spellStart"/>
      <w:r w:rsidRPr="000E5900">
        <w:rPr>
          <w:b/>
          <w:sz w:val="28"/>
          <w:szCs w:val="28"/>
        </w:rPr>
        <w:t>Осз</w:t>
      </w:r>
      <w:proofErr w:type="spellEnd"/>
      <w:r w:rsidRPr="000E5900">
        <w:rPr>
          <w:sz w:val="28"/>
          <w:szCs w:val="28"/>
        </w:rPr>
        <w:t xml:space="preserve"> – общая сумма задолженности за муниципальное имущество (за исключением земельных участков) по состоянию на 01 число отчетного месяца.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proofErr w:type="spellStart"/>
      <w:r w:rsidRPr="000E5900">
        <w:rPr>
          <w:b/>
          <w:sz w:val="28"/>
          <w:szCs w:val="28"/>
        </w:rPr>
        <w:t>Пм</w:t>
      </w:r>
      <w:proofErr w:type="gramStart"/>
      <w:r w:rsidRPr="000E5900">
        <w:rPr>
          <w:b/>
          <w:sz w:val="28"/>
          <w:szCs w:val="28"/>
        </w:rPr>
        <w:t>з</w:t>
      </w:r>
      <w:proofErr w:type="spellEnd"/>
      <w:r w:rsidRPr="000E5900">
        <w:rPr>
          <w:sz w:val="28"/>
          <w:szCs w:val="28"/>
        </w:rPr>
        <w:t>–</w:t>
      </w:r>
      <w:proofErr w:type="gramEnd"/>
      <w:r w:rsidRPr="000E5900">
        <w:rPr>
          <w:sz w:val="28"/>
          <w:szCs w:val="28"/>
        </w:rPr>
        <w:t xml:space="preserve"> сумма задолженности, в отношении которой приняты следующие меры по взысканию, по состоянию на 01 число отчетного месяца: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подано исковое заявление о взыскании задолженности;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исковое заявление о взыскании задолженности находится на рассмотрении в суде;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судебное решение вступило в законную силу;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исполнительный лист направлен в Федеральную службу судебных приставов;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ведется исполнительное производство;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исполнительное производство окончено, ввиду невозможности взыскания;</w:t>
      </w:r>
    </w:p>
    <w:p w:rsidR="00B20618" w:rsidRPr="000E5900" w:rsidRDefault="00B20618" w:rsidP="00B20618">
      <w:pPr>
        <w:pStyle w:val="a3"/>
        <w:tabs>
          <w:tab w:val="num" w:pos="567"/>
        </w:tabs>
        <w:ind w:left="0" w:firstLine="709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- с должником заключено мировое соглашение в рамках судопроизводства.</w:t>
      </w:r>
    </w:p>
    <w:p w:rsidR="00B20618" w:rsidRPr="000E5900" w:rsidRDefault="00B20618" w:rsidP="00B20618">
      <w:pPr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5900">
        <w:rPr>
          <w:rFonts w:ascii="Times New Roman" w:hAnsi="Times New Roman" w:cs="Times New Roman"/>
          <w:b/>
          <w:sz w:val="28"/>
          <w:szCs w:val="28"/>
        </w:rPr>
        <w:t>Бм</w:t>
      </w:r>
      <w:proofErr w:type="gramStart"/>
      <w:r w:rsidRPr="000E5900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Pr="000E5900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Pr="000E5900">
        <w:rPr>
          <w:rFonts w:ascii="Times New Roman" w:hAnsi="Times New Roman" w:cs="Times New Roman"/>
          <w:sz w:val="28"/>
          <w:szCs w:val="28"/>
        </w:rPr>
        <w:t xml:space="preserve"> общая сумма задолженности по должникам, находящимся в одной из стадии банкротства, по состоянию на 01 число отчетного месяца.</w:t>
      </w:r>
    </w:p>
    <w:p w:rsidR="00B20618" w:rsidRPr="000E5900" w:rsidRDefault="00B20618" w:rsidP="00B20618">
      <w:pPr>
        <w:tabs>
          <w:tab w:val="num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900">
        <w:rPr>
          <w:rFonts w:ascii="Times New Roman" w:hAnsi="Times New Roman" w:cs="Times New Roman"/>
          <w:sz w:val="28"/>
          <w:szCs w:val="28"/>
        </w:rPr>
        <w:t xml:space="preserve"> При этом</w:t>
      </w:r>
      <w:proofErr w:type="gramStart"/>
      <w:r w:rsidRPr="000E590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E5900">
        <w:rPr>
          <w:rFonts w:ascii="Times New Roman" w:hAnsi="Times New Roman" w:cs="Times New Roman"/>
          <w:sz w:val="28"/>
          <w:szCs w:val="28"/>
        </w:rPr>
        <w:t xml:space="preserve">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</w:r>
    </w:p>
    <w:p w:rsidR="00B20618" w:rsidRPr="000E5900" w:rsidRDefault="00B20618" w:rsidP="00B20618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618" w:rsidRPr="000E5900" w:rsidRDefault="00B20618" w:rsidP="00B2061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0E5900">
        <w:rPr>
          <w:sz w:val="28"/>
          <w:szCs w:val="28"/>
        </w:rPr>
        <w:t>Поступления сре</w:t>
      </w:r>
      <w:proofErr w:type="gramStart"/>
      <w:r w:rsidRPr="000E5900">
        <w:rPr>
          <w:sz w:val="28"/>
          <w:szCs w:val="28"/>
        </w:rPr>
        <w:t>дств в б</w:t>
      </w:r>
      <w:proofErr w:type="gramEnd"/>
      <w:r w:rsidRPr="000E5900">
        <w:rPr>
          <w:sz w:val="28"/>
          <w:szCs w:val="28"/>
        </w:rPr>
        <w:t xml:space="preserve">юджет от аренды и продажи муниципального имущества. Единица измерения – процент.           </w:t>
      </w:r>
    </w:p>
    <w:p w:rsidR="00B20618" w:rsidRPr="000E5900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r w:rsidRPr="000E5900">
        <w:rPr>
          <w:rFonts w:ascii="Times New Roman" w:hAnsi="Times New Roman" w:cs="Times New Roman"/>
          <w:sz w:val="28"/>
          <w:szCs w:val="28"/>
        </w:rPr>
        <w:t>Основной целью показателя является максимальные поступления в бюджет от арендной платы и продажи муниципального имущества.</w:t>
      </w:r>
    </w:p>
    <w:p w:rsidR="00B20618" w:rsidRPr="000E5900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r w:rsidRPr="000E5900">
        <w:rPr>
          <w:rFonts w:ascii="Times New Roman" w:hAnsi="Times New Roman" w:cs="Times New Roman"/>
          <w:sz w:val="28"/>
          <w:szCs w:val="28"/>
        </w:rPr>
        <w:t>Расчет показателя осуществляется по следующей формуле:</w:t>
      </w:r>
    </w:p>
    <w:p w:rsidR="00B20618" w:rsidRPr="000E5900" w:rsidRDefault="00B20618" w:rsidP="00B20618">
      <w:pPr>
        <w:pStyle w:val="a3"/>
        <w:ind w:left="1069"/>
        <w:jc w:val="both"/>
        <w:rPr>
          <w:color w:val="FF0000"/>
          <w:sz w:val="20"/>
          <w:szCs w:val="28"/>
        </w:rPr>
      </w:pPr>
      <m:oMath>
        <m:r>
          <m:rPr>
            <m:sty m:val="p"/>
          </m:rPr>
          <w:rPr>
            <w:rFonts w:ascii="Cambria Math" w:hAnsi="Cambria Math"/>
            <w:sz w:val="44"/>
            <w:szCs w:val="44"/>
          </w:rPr>
          <m:t>Сап=</m:t>
        </m:r>
        <m:f>
          <m:fPr>
            <m:ctrlPr>
              <w:rPr>
                <w:rFonts w:ascii="Cambria Math" w:hAnsi="Cambria Math"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 xml:space="preserve">ФП 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(п.2)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 xml:space="preserve">БП </m:t>
            </m:r>
            <m:r>
              <m:rPr>
                <m:sty m:val="p"/>
              </m:rPr>
              <w:rPr>
                <w:rFonts w:ascii="Cambria Math" w:hAnsi="Cambria Math"/>
                <w:sz w:val="20"/>
              </w:rPr>
              <m:t>(п.1)</m:t>
            </m:r>
          </m:den>
        </m:f>
        <m:r>
          <m:rPr>
            <m:sty m:val="p"/>
          </m:rPr>
          <w:rPr>
            <w:rFonts w:ascii="Cambria Math" w:hAnsi="Cambria Math"/>
            <w:sz w:val="44"/>
            <w:szCs w:val="44"/>
          </w:rPr>
          <m:t>*100</m:t>
        </m:r>
      </m:oMath>
      <w:r w:rsidRPr="000E5900">
        <w:rPr>
          <w:sz w:val="32"/>
          <w:szCs w:val="44"/>
        </w:rPr>
        <w:t xml:space="preserve">, </w:t>
      </w:r>
      <w:r w:rsidRPr="000E5900">
        <w:rPr>
          <w:szCs w:val="32"/>
        </w:rPr>
        <w:t>где</w:t>
      </w:r>
      <w:r w:rsidRPr="000E5900">
        <w:rPr>
          <w:sz w:val="32"/>
          <w:szCs w:val="44"/>
        </w:rPr>
        <w:t xml:space="preserve"> </w:t>
      </w:r>
    </w:p>
    <w:p w:rsidR="00B20618" w:rsidRPr="000E5900" w:rsidRDefault="00B20618" w:rsidP="00B2061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E5900">
        <w:rPr>
          <w:rFonts w:ascii="Times New Roman" w:hAnsi="Times New Roman" w:cs="Times New Roman"/>
          <w:b/>
          <w:szCs w:val="30"/>
        </w:rPr>
        <w:t>Сап</w:t>
      </w:r>
      <w:r w:rsidRPr="000E5900">
        <w:rPr>
          <w:rFonts w:ascii="Times New Roman" w:hAnsi="Times New Roman" w:cs="Times New Roman"/>
          <w:szCs w:val="28"/>
        </w:rPr>
        <w:t xml:space="preserve"> – </w:t>
      </w:r>
      <w:r w:rsidRPr="000E5900">
        <w:rPr>
          <w:rFonts w:ascii="Times New Roman" w:hAnsi="Times New Roman" w:cs="Times New Roman"/>
          <w:sz w:val="28"/>
          <w:szCs w:val="28"/>
        </w:rPr>
        <w:t>показатель «Поступления сре</w:t>
      </w:r>
      <w:proofErr w:type="gramStart"/>
      <w:r w:rsidRPr="000E5900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0E5900">
        <w:rPr>
          <w:rFonts w:ascii="Times New Roman" w:hAnsi="Times New Roman" w:cs="Times New Roman"/>
          <w:sz w:val="28"/>
          <w:szCs w:val="28"/>
        </w:rPr>
        <w:t xml:space="preserve">юджет от аренды и продажи муниципального имущества». </w:t>
      </w:r>
    </w:p>
    <w:p w:rsidR="00B20618" w:rsidRPr="000A1F27" w:rsidRDefault="00B20618" w:rsidP="00B20618">
      <w:pPr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1F27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Пункт 1 </w:t>
      </w:r>
    </w:p>
    <w:p w:rsidR="00B20618" w:rsidRPr="000A1F27" w:rsidRDefault="00B20618" w:rsidP="00B20618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26CAB">
        <w:rPr>
          <w:b/>
          <w:szCs w:val="30"/>
        </w:rPr>
        <w:t>БП</w:t>
      </w:r>
      <w:r w:rsidRPr="00326CAB">
        <w:rPr>
          <w:b/>
          <w:szCs w:val="28"/>
        </w:rPr>
        <w:t xml:space="preserve"> – </w:t>
      </w:r>
      <w:r w:rsidRPr="000A1F27">
        <w:rPr>
          <w:rFonts w:ascii="Times New Roman" w:hAnsi="Times New Roman" w:cs="Times New Roman"/>
          <w:sz w:val="28"/>
          <w:szCs w:val="28"/>
        </w:rPr>
        <w:t>бюджетный показатель по доходам от арендной платы и продажи муниципального имущества (за исключением земельных участков),</w:t>
      </w:r>
    </w:p>
    <w:p w:rsidR="00B20618" w:rsidRPr="000A1F27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рассчитывается по следующей формуле:</w:t>
      </w:r>
    </w:p>
    <w:p w:rsidR="00B20618" w:rsidRPr="00326CAB" w:rsidRDefault="00B20618" w:rsidP="00B20618">
      <w:pPr>
        <w:ind w:left="709"/>
        <w:jc w:val="both"/>
        <w:rPr>
          <w:szCs w:val="28"/>
        </w:rPr>
      </w:pPr>
    </w:p>
    <w:p w:rsidR="00B20618" w:rsidRPr="00326CAB" w:rsidRDefault="00B20618" w:rsidP="00B20618">
      <w:pPr>
        <w:ind w:left="709"/>
        <w:jc w:val="both"/>
        <w:rPr>
          <w:color w:val="FF0000"/>
          <w:szCs w:val="28"/>
        </w:rPr>
      </w:pPr>
      <m:oMath>
        <m:r>
          <m:rPr>
            <m:sty m:val="p"/>
          </m:rPr>
          <w:rPr>
            <w:rFonts w:ascii="Cambria Math"/>
            <w:sz w:val="36"/>
            <w:szCs w:val="44"/>
          </w:rPr>
          <m:t>БП</m:t>
        </m:r>
        <m:r>
          <m:rPr>
            <m:sty m:val="p"/>
          </m:rPr>
          <w:rPr>
            <w:rFonts w:ascii="Cambria Math"/>
            <w:sz w:val="36"/>
            <w:szCs w:val="44"/>
          </w:rPr>
          <m:t>=</m:t>
        </m:r>
        <m:r>
          <m:rPr>
            <m:sty m:val="p"/>
          </m:rPr>
          <w:rPr>
            <w:rFonts w:ascii="Cambria Math"/>
            <w:sz w:val="36"/>
            <w:szCs w:val="44"/>
          </w:rPr>
          <m:t>БПар</m:t>
        </m:r>
        <m:r>
          <m:rPr>
            <m:sty m:val="p"/>
          </m:rPr>
          <w:rPr>
            <w:rFonts w:ascii="Cambria Math"/>
            <w:sz w:val="36"/>
            <w:szCs w:val="44"/>
          </w:rPr>
          <m:t>+</m:t>
        </m:r>
        <m:r>
          <m:rPr>
            <m:sty m:val="p"/>
          </m:rPr>
          <w:rPr>
            <w:rFonts w:ascii="Cambria Math"/>
            <w:sz w:val="36"/>
            <w:szCs w:val="44"/>
          </w:rPr>
          <m:t>БПпр</m:t>
        </m:r>
      </m:oMath>
      <w:r w:rsidRPr="00326CAB">
        <w:rPr>
          <w:sz w:val="36"/>
          <w:szCs w:val="44"/>
        </w:rPr>
        <w:t xml:space="preserve">, </w:t>
      </w:r>
      <w:r w:rsidRPr="00326CAB">
        <w:rPr>
          <w:szCs w:val="32"/>
        </w:rPr>
        <w:t>где</w:t>
      </w:r>
      <w:r w:rsidRPr="00326CAB">
        <w:rPr>
          <w:sz w:val="36"/>
          <w:szCs w:val="44"/>
        </w:rPr>
        <w:t xml:space="preserve"> 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CAB">
        <w:rPr>
          <w:b/>
          <w:szCs w:val="30"/>
        </w:rPr>
        <w:t>БПар</w:t>
      </w:r>
      <w:proofErr w:type="spellEnd"/>
      <w:r w:rsidRPr="00326CAB">
        <w:rPr>
          <w:szCs w:val="36"/>
        </w:rPr>
        <w:t xml:space="preserve"> </w:t>
      </w:r>
      <w:r w:rsidRPr="00326CAB">
        <w:rPr>
          <w:szCs w:val="28"/>
        </w:rPr>
        <w:t xml:space="preserve">– </w:t>
      </w:r>
      <w:r w:rsidRPr="000A1F27">
        <w:rPr>
          <w:rFonts w:ascii="Times New Roman" w:hAnsi="Times New Roman" w:cs="Times New Roman"/>
          <w:sz w:val="28"/>
          <w:szCs w:val="28"/>
        </w:rPr>
        <w:t>доход, получаемый от сдачи в аренду имущества, составляющего муниципальную казну (за исключением земельных участков), заложенный в бюджет муниципального образования на текущий год.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CAB">
        <w:rPr>
          <w:b/>
          <w:szCs w:val="30"/>
        </w:rPr>
        <w:t>БПпр</w:t>
      </w:r>
      <w:proofErr w:type="spellEnd"/>
      <w:r w:rsidRPr="00326CAB">
        <w:rPr>
          <w:szCs w:val="36"/>
        </w:rPr>
        <w:t xml:space="preserve"> </w:t>
      </w:r>
      <w:r w:rsidRPr="00326CAB">
        <w:rPr>
          <w:szCs w:val="28"/>
        </w:rPr>
        <w:t xml:space="preserve">– </w:t>
      </w:r>
      <w:r w:rsidRPr="000A1F27">
        <w:rPr>
          <w:rFonts w:ascii="Times New Roman" w:hAnsi="Times New Roman" w:cs="Times New Roman"/>
          <w:sz w:val="28"/>
          <w:szCs w:val="28"/>
        </w:rPr>
        <w:t>доход, получаемый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казенных), заложенный в бюджет муниципального образования на текущий год.</w:t>
      </w:r>
    </w:p>
    <w:p w:rsidR="00B20618" w:rsidRPr="000A1F27" w:rsidRDefault="00B20618" w:rsidP="00B20618">
      <w:pPr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A1F2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Пункт 2 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CAB">
        <w:rPr>
          <w:b/>
          <w:sz w:val="28"/>
          <w:szCs w:val="28"/>
        </w:rPr>
        <w:t xml:space="preserve">ФП – </w:t>
      </w:r>
      <w:r w:rsidRPr="000A1F27">
        <w:rPr>
          <w:rFonts w:ascii="Times New Roman" w:hAnsi="Times New Roman" w:cs="Times New Roman"/>
          <w:sz w:val="28"/>
          <w:szCs w:val="28"/>
        </w:rPr>
        <w:t>Фактические поступления от арендной платы и продажи муниципального имущества (за исключением земельных участков), рассчитывается по следующей формуле:</w:t>
      </w:r>
    </w:p>
    <w:p w:rsidR="00B20618" w:rsidRPr="00326CAB" w:rsidRDefault="00B20618" w:rsidP="00B20618">
      <w:pPr>
        <w:ind w:left="709"/>
        <w:jc w:val="both"/>
        <w:rPr>
          <w:color w:val="FF0000"/>
          <w:szCs w:val="28"/>
        </w:rPr>
      </w:pPr>
      <m:oMath>
        <m:r>
          <m:rPr>
            <m:sty m:val="p"/>
          </m:rPr>
          <w:rPr>
            <w:rFonts w:ascii="Cambria Math"/>
            <w:sz w:val="36"/>
            <w:szCs w:val="44"/>
          </w:rPr>
          <m:t>ФП</m:t>
        </m:r>
        <m:r>
          <m:rPr>
            <m:sty m:val="p"/>
          </m:rPr>
          <w:rPr>
            <w:rFonts w:ascii="Cambria Math"/>
            <w:sz w:val="36"/>
            <w:szCs w:val="44"/>
          </w:rPr>
          <m:t>=</m:t>
        </m:r>
        <m:r>
          <m:rPr>
            <m:sty m:val="p"/>
          </m:rPr>
          <w:rPr>
            <w:rFonts w:ascii="Cambria Math"/>
            <w:sz w:val="36"/>
            <w:szCs w:val="44"/>
          </w:rPr>
          <m:t>ФПар</m:t>
        </m:r>
        <m:r>
          <m:rPr>
            <m:sty m:val="p"/>
          </m:rPr>
          <w:rPr>
            <w:rFonts w:ascii="Cambria Math"/>
            <w:sz w:val="36"/>
            <w:szCs w:val="44"/>
          </w:rPr>
          <m:t>+</m:t>
        </m:r>
        <m:r>
          <m:rPr>
            <m:sty m:val="p"/>
          </m:rPr>
          <w:rPr>
            <w:rFonts w:ascii="Cambria Math"/>
            <w:sz w:val="36"/>
            <w:szCs w:val="44"/>
          </w:rPr>
          <m:t>ФПпр</m:t>
        </m:r>
      </m:oMath>
      <w:r w:rsidRPr="00326CAB">
        <w:rPr>
          <w:sz w:val="36"/>
          <w:szCs w:val="44"/>
        </w:rPr>
        <w:t xml:space="preserve">, </w:t>
      </w:r>
      <w:r w:rsidRPr="00326CAB">
        <w:rPr>
          <w:szCs w:val="32"/>
        </w:rPr>
        <w:t>где</w:t>
      </w:r>
      <w:r w:rsidRPr="00326CAB">
        <w:rPr>
          <w:sz w:val="36"/>
          <w:szCs w:val="44"/>
        </w:rPr>
        <w:t xml:space="preserve"> 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CAB">
        <w:rPr>
          <w:b/>
          <w:sz w:val="28"/>
          <w:szCs w:val="28"/>
        </w:rPr>
        <w:t>ФПар</w:t>
      </w:r>
      <w:proofErr w:type="spellEnd"/>
      <w:r w:rsidRPr="00326CAB">
        <w:rPr>
          <w:sz w:val="28"/>
          <w:szCs w:val="28"/>
        </w:rPr>
        <w:t xml:space="preserve"> – </w:t>
      </w:r>
      <w:r w:rsidRPr="000A1F27">
        <w:rPr>
          <w:rFonts w:ascii="Times New Roman" w:hAnsi="Times New Roman" w:cs="Times New Roman"/>
          <w:sz w:val="28"/>
          <w:szCs w:val="28"/>
        </w:rPr>
        <w:t>фактические поступления, получаемые от сдачи в аренду имущества, составляющего муниципальную казну (за исключением земельных участков), за текущий год по состоянию на 01 число отчетного месяца.</w:t>
      </w:r>
    </w:p>
    <w:p w:rsidR="00B20618" w:rsidRDefault="00B20618" w:rsidP="00B20618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CAB">
        <w:rPr>
          <w:b/>
          <w:sz w:val="28"/>
          <w:szCs w:val="28"/>
        </w:rPr>
        <w:t>ФПпр</w:t>
      </w:r>
      <w:proofErr w:type="spellEnd"/>
      <w:r w:rsidRPr="00326CAB">
        <w:rPr>
          <w:sz w:val="28"/>
          <w:szCs w:val="28"/>
        </w:rPr>
        <w:t xml:space="preserve"> – </w:t>
      </w:r>
      <w:r w:rsidRPr="000A1F27">
        <w:rPr>
          <w:rFonts w:ascii="Times New Roman" w:hAnsi="Times New Roman" w:cs="Times New Roman"/>
          <w:sz w:val="28"/>
          <w:szCs w:val="28"/>
        </w:rPr>
        <w:t>фактические поступления, получаемые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</w:t>
      </w:r>
      <w:r w:rsidRPr="00326CAB">
        <w:rPr>
          <w:sz w:val="28"/>
          <w:szCs w:val="28"/>
        </w:rPr>
        <w:t xml:space="preserve"> </w:t>
      </w:r>
      <w:r w:rsidRPr="000A1F27">
        <w:rPr>
          <w:rFonts w:ascii="Times New Roman" w:hAnsi="Times New Roman" w:cs="Times New Roman"/>
          <w:sz w:val="28"/>
          <w:szCs w:val="28"/>
        </w:rPr>
        <w:lastRenderedPageBreak/>
        <w:t>имущества государственных и муниципальных унитарных предприятий, в том числе казенных), за текущий год по состоянию на 01 число отчетного месяца.</w:t>
      </w:r>
    </w:p>
    <w:p w:rsidR="00643F9E" w:rsidRPr="000A1F27" w:rsidRDefault="00643F9E" w:rsidP="00B20618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0618" w:rsidRPr="000A1F27" w:rsidRDefault="00B20618" w:rsidP="00B2061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0A1F27">
        <w:rPr>
          <w:sz w:val="28"/>
          <w:szCs w:val="28"/>
        </w:rPr>
        <w:t>Предоставление земельных участков многодетным семьям. Единица измерения – процент.</w:t>
      </w:r>
    </w:p>
    <w:p w:rsidR="00B20618" w:rsidRPr="000A1F27" w:rsidRDefault="00B20618" w:rsidP="00B2061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</w:r>
    </w:p>
    <w:p w:rsidR="00B20618" w:rsidRPr="000A1F27" w:rsidRDefault="00B20618" w:rsidP="00B2061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</w:r>
    </w:p>
    <w:p w:rsidR="00B20618" w:rsidRPr="000A1F27" w:rsidRDefault="00B20618" w:rsidP="00B2061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Показатель рассчитывается по следующей формуле:</w:t>
      </w:r>
    </w:p>
    <w:p w:rsidR="00B20618" w:rsidRPr="004E4DC5" w:rsidRDefault="00B20618" w:rsidP="00B20618">
      <w:pPr>
        <w:ind w:firstLine="360"/>
        <w:jc w:val="both"/>
        <w:rPr>
          <w:sz w:val="28"/>
          <w:szCs w:val="28"/>
        </w:rPr>
      </w:pPr>
    </w:p>
    <w:p w:rsidR="00B20618" w:rsidRDefault="00B20618" w:rsidP="00B20618">
      <w:pPr>
        <w:ind w:firstLine="360"/>
        <w:jc w:val="both"/>
        <w:rPr>
          <w:sz w:val="28"/>
          <w:szCs w:val="28"/>
        </w:rPr>
      </w:pPr>
      <w:r w:rsidRPr="00653019">
        <w:rPr>
          <w:b/>
          <w:sz w:val="28"/>
          <w:szCs w:val="28"/>
        </w:rPr>
        <w:t>МС=</w:t>
      </w:r>
      <w:proofErr w:type="spellStart"/>
      <w:r w:rsidRPr="00653019">
        <w:rPr>
          <w:b/>
          <w:sz w:val="28"/>
          <w:szCs w:val="28"/>
        </w:rPr>
        <w:t>Кпр</w:t>
      </w:r>
      <w:proofErr w:type="spellEnd"/>
      <w:r w:rsidRPr="00653019">
        <w:rPr>
          <w:b/>
          <w:sz w:val="28"/>
          <w:szCs w:val="28"/>
        </w:rPr>
        <w:t>/Кс*100</w:t>
      </w:r>
      <w:r w:rsidRPr="004E4DC5">
        <w:rPr>
          <w:sz w:val="28"/>
          <w:szCs w:val="28"/>
        </w:rPr>
        <w:t>, где</w:t>
      </w:r>
    </w:p>
    <w:p w:rsidR="00B20618" w:rsidRPr="004E4DC5" w:rsidRDefault="00B20618" w:rsidP="00B20618">
      <w:pPr>
        <w:ind w:firstLine="360"/>
        <w:jc w:val="both"/>
        <w:rPr>
          <w:sz w:val="28"/>
          <w:szCs w:val="28"/>
        </w:rPr>
      </w:pPr>
    </w:p>
    <w:p w:rsidR="00B20618" w:rsidRPr="004E4DC5" w:rsidRDefault="00B20618" w:rsidP="00B20618">
      <w:pPr>
        <w:jc w:val="both"/>
        <w:rPr>
          <w:sz w:val="28"/>
          <w:szCs w:val="28"/>
        </w:rPr>
      </w:pPr>
      <w:r w:rsidRPr="00653019">
        <w:rPr>
          <w:b/>
          <w:sz w:val="28"/>
          <w:szCs w:val="28"/>
        </w:rPr>
        <w:t>МС</w:t>
      </w:r>
      <w:r w:rsidRPr="004E4DC5">
        <w:rPr>
          <w:sz w:val="28"/>
          <w:szCs w:val="28"/>
        </w:rPr>
        <w:t xml:space="preserve"> – </w:t>
      </w:r>
      <w:r w:rsidRPr="000A1F27">
        <w:rPr>
          <w:rFonts w:ascii="Times New Roman" w:hAnsi="Times New Roman" w:cs="Times New Roman"/>
          <w:sz w:val="28"/>
          <w:szCs w:val="28"/>
        </w:rPr>
        <w:t>показатель «Предоставление земельных участков многодетным семьям</w:t>
      </w:r>
      <w:proofErr w:type="gramStart"/>
      <w:r w:rsidRPr="000A1F27">
        <w:rPr>
          <w:rFonts w:ascii="Times New Roman" w:hAnsi="Times New Roman" w:cs="Times New Roman"/>
          <w:sz w:val="28"/>
          <w:szCs w:val="28"/>
        </w:rPr>
        <w:t>» (%).</w:t>
      </w:r>
      <w:proofErr w:type="gramEnd"/>
    </w:p>
    <w:p w:rsidR="00B20618" w:rsidRPr="000A1F27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3019">
        <w:rPr>
          <w:b/>
          <w:sz w:val="28"/>
          <w:szCs w:val="28"/>
        </w:rPr>
        <w:t>Кпр</w:t>
      </w:r>
      <w:proofErr w:type="spellEnd"/>
      <w:r w:rsidRPr="004E4DC5">
        <w:rPr>
          <w:sz w:val="28"/>
          <w:szCs w:val="28"/>
        </w:rPr>
        <w:t xml:space="preserve"> – </w:t>
      </w:r>
      <w:r w:rsidRPr="000A1F27">
        <w:rPr>
          <w:rFonts w:ascii="Times New Roman" w:hAnsi="Times New Roman" w:cs="Times New Roman"/>
          <w:sz w:val="28"/>
          <w:szCs w:val="28"/>
        </w:rPr>
        <w:t>количество предоставленных земельных участков многодетным семьям, по состоянию на отчетную дату.</w:t>
      </w:r>
    </w:p>
    <w:p w:rsidR="00B20618" w:rsidRPr="000A1F27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</w:r>
    </w:p>
    <w:p w:rsidR="00B20618" w:rsidRPr="000A1F27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r w:rsidRPr="00653019">
        <w:rPr>
          <w:b/>
          <w:sz w:val="28"/>
          <w:szCs w:val="28"/>
        </w:rPr>
        <w:lastRenderedPageBreak/>
        <w:t>Кс</w:t>
      </w:r>
      <w:r w:rsidRPr="004E4DC5">
        <w:rPr>
          <w:sz w:val="28"/>
          <w:szCs w:val="28"/>
        </w:rPr>
        <w:t xml:space="preserve"> - </w:t>
      </w:r>
      <w:r w:rsidRPr="000A1F27">
        <w:rPr>
          <w:rFonts w:ascii="Times New Roman" w:hAnsi="Times New Roman" w:cs="Times New Roman"/>
          <w:sz w:val="28"/>
          <w:szCs w:val="28"/>
        </w:rPr>
        <w:t>количество многодетных семей, состоящих на учете многодетных семей, признанных нуждающимися в обеспечении землей.</w:t>
      </w:r>
    </w:p>
    <w:p w:rsidR="00B20618" w:rsidRDefault="00B20618" w:rsidP="00B20618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</w:r>
    </w:p>
    <w:p w:rsidR="00643F9E" w:rsidRPr="000A1F27" w:rsidRDefault="00643F9E" w:rsidP="00B20618">
      <w:pPr>
        <w:spacing w:after="12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20618" w:rsidRPr="000A1F27" w:rsidRDefault="00B20618" w:rsidP="00B20618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A1F27">
        <w:rPr>
          <w:rFonts w:ascii="Times New Roman" w:hAnsi="Times New Roman"/>
          <w:sz w:val="28"/>
          <w:szCs w:val="28"/>
        </w:rPr>
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разграничена. Единица измерения – процент.</w:t>
      </w:r>
    </w:p>
    <w:p w:rsidR="00B20618" w:rsidRPr="000A1F27" w:rsidRDefault="00B20618" w:rsidP="00B20618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Основной целью показателя «Эффективность работы по взысканию задолженности по арендной плате за земельные участки, собственность на которые не разграничена» (далее - ЭФ), является максимальное снижение задолженности по арендной плате за земельные участки и 100 % принятие мер для снижения задолженности.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 xml:space="preserve">Показатель </w:t>
      </w:r>
      <w:r w:rsidRPr="000A1F27">
        <w:rPr>
          <w:rFonts w:ascii="Times New Roman" w:hAnsi="Times New Roman"/>
          <w:b/>
          <w:sz w:val="28"/>
          <w:szCs w:val="28"/>
        </w:rPr>
        <w:t>ЭФ</w:t>
      </w:r>
      <w:r w:rsidRPr="000A1F27">
        <w:rPr>
          <w:rFonts w:ascii="Times New Roman" w:hAnsi="Times New Roman"/>
          <w:sz w:val="28"/>
          <w:szCs w:val="28"/>
        </w:rPr>
        <w:t xml:space="preserve"> рассчитывается по следующей формуле: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 xml:space="preserve">ЭФ = СЗ ± ДЗ *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, </w:t>
      </w:r>
      <w:r w:rsidRPr="000A1F27">
        <w:rPr>
          <w:rFonts w:ascii="Times New Roman" w:hAnsi="Times New Roman"/>
          <w:sz w:val="28"/>
          <w:szCs w:val="28"/>
        </w:rPr>
        <w:t>где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(п.1)  (п.2)  (п.3)   (п.4)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1 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>СЗ</w:t>
      </w:r>
      <w:r w:rsidRPr="00664622">
        <w:rPr>
          <w:rFonts w:ascii="Times New Roman" w:hAnsi="Times New Roman"/>
          <w:sz w:val="28"/>
          <w:szCs w:val="28"/>
        </w:rPr>
        <w:t xml:space="preserve"> - </w:t>
      </w:r>
      <w:r w:rsidRPr="000A1F27">
        <w:rPr>
          <w:rFonts w:ascii="Times New Roman" w:hAnsi="Times New Roman"/>
          <w:sz w:val="28"/>
          <w:szCs w:val="28"/>
        </w:rPr>
        <w:t>проведенная муниципальным образованием работа по взысканию задолженности, которая рассчитывается по следующей формуле: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СЗ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Пмз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Бсз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Осз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100</m:t>
        </m:r>
      </m:oMath>
      <w:r w:rsidRPr="00664622">
        <w:rPr>
          <w:rFonts w:ascii="Times New Roman" w:hAnsi="Times New Roman"/>
          <w:sz w:val="28"/>
          <w:szCs w:val="28"/>
        </w:rPr>
        <w:t>,</w:t>
      </w:r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r w:rsidRPr="00664622">
        <w:rPr>
          <w:rFonts w:ascii="Times New Roman" w:hAnsi="Times New Roman"/>
          <w:sz w:val="28"/>
          <w:szCs w:val="28"/>
        </w:rPr>
        <w:t>где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Осз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 – </w:t>
      </w:r>
      <w:r w:rsidRPr="000A1F27">
        <w:rPr>
          <w:rFonts w:ascii="Times New Roman" w:hAnsi="Times New Roman"/>
          <w:sz w:val="28"/>
          <w:szCs w:val="28"/>
        </w:rPr>
        <w:t>общая сумма задолженности по арендной плате за земельные участки, государственная собственность на которые не разграничена, по состоянию на 01 число отчетного месяца.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Пмз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r w:rsidRPr="00664622">
        <w:rPr>
          <w:rFonts w:ascii="Times New Roman" w:hAnsi="Times New Roman"/>
          <w:sz w:val="28"/>
          <w:szCs w:val="28"/>
        </w:rPr>
        <w:t xml:space="preserve">– </w:t>
      </w:r>
      <w:r w:rsidRPr="000A1F27">
        <w:rPr>
          <w:rFonts w:ascii="Times New Roman" w:hAnsi="Times New Roman"/>
          <w:sz w:val="28"/>
          <w:szCs w:val="28"/>
        </w:rPr>
        <w:t>сумма задолженности, в отношении которой приняты следующие меры по взысканию, по состоянию на 01 число отчетного месяца: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- подано исковое заявление о взыскании задолженности;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>- исковое заявление о взыскании задолженности находится на рассмотрении в суде;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- судебное решение вступило в законную силу;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- исполнительный лист направлен в Федеральную службу судебных приставов;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>- ведется исполнительное производство;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lastRenderedPageBreak/>
        <w:t>- исполнительное производство окончено, ввиду невозможности взыскания;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- с должником заключено мировое соглашение в рамках судопроизводства.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Бмз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r w:rsidRPr="00664622">
        <w:rPr>
          <w:rFonts w:ascii="Times New Roman" w:hAnsi="Times New Roman"/>
          <w:sz w:val="28"/>
          <w:szCs w:val="28"/>
        </w:rPr>
        <w:t xml:space="preserve">– </w:t>
      </w:r>
      <w:r w:rsidRPr="000A1F27">
        <w:rPr>
          <w:rFonts w:ascii="Times New Roman" w:hAnsi="Times New Roman"/>
          <w:sz w:val="28"/>
          <w:szCs w:val="28"/>
        </w:rPr>
        <w:t>общая сумма задолженности по должникам, находящимся в одной из стадии банкротства, по состоянию на 01 число отчетного месяца.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При этом</w:t>
      </w:r>
      <w:proofErr w:type="gramStart"/>
      <w:r w:rsidRPr="000A1F27">
        <w:rPr>
          <w:rFonts w:ascii="Times New Roman" w:hAnsi="Times New Roman"/>
          <w:sz w:val="28"/>
          <w:szCs w:val="28"/>
        </w:rPr>
        <w:t>,</w:t>
      </w:r>
      <w:proofErr w:type="gramEnd"/>
      <w:r w:rsidRPr="000A1F27">
        <w:rPr>
          <w:rFonts w:ascii="Times New Roman" w:hAnsi="Times New Roman"/>
          <w:sz w:val="28"/>
          <w:szCs w:val="28"/>
        </w:rPr>
        <w:t xml:space="preserve">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участка, сумма долга по такому договору учитывается один раз.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2 </w:t>
      </w:r>
    </w:p>
    <w:p w:rsidR="00B20618" w:rsidRPr="00664622" w:rsidRDefault="00B20618" w:rsidP="00B20618">
      <w:pPr>
        <w:pStyle w:val="a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>СЗ + ДЗ</w:t>
      </w:r>
      <w:r w:rsidRPr="00664622">
        <w:rPr>
          <w:rFonts w:ascii="Times New Roman" w:hAnsi="Times New Roman"/>
          <w:sz w:val="28"/>
          <w:szCs w:val="28"/>
        </w:rPr>
        <w:t xml:space="preserve"> - </w:t>
      </w:r>
      <w:r w:rsidRPr="000A1F27">
        <w:rPr>
          <w:rFonts w:ascii="Times New Roman" w:hAnsi="Times New Roman"/>
          <w:sz w:val="28"/>
          <w:szCs w:val="28"/>
        </w:rPr>
        <w:t>в случае, если задолженность муниципального образования с 01 января отчетного года снизилась.</w:t>
      </w:r>
    </w:p>
    <w:p w:rsidR="00B20618" w:rsidRPr="00664622" w:rsidRDefault="00B20618" w:rsidP="00B20618">
      <w:pPr>
        <w:pStyle w:val="a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 xml:space="preserve">СЗ - ДЗ </w:t>
      </w:r>
      <w:r w:rsidRPr="00664622">
        <w:rPr>
          <w:rFonts w:ascii="Times New Roman" w:hAnsi="Times New Roman"/>
          <w:sz w:val="28"/>
          <w:szCs w:val="28"/>
        </w:rPr>
        <w:t>- в</w:t>
      </w:r>
      <w:r w:rsidRPr="000A1F27">
        <w:rPr>
          <w:rFonts w:ascii="Times New Roman" w:hAnsi="Times New Roman"/>
          <w:sz w:val="28"/>
          <w:szCs w:val="28"/>
        </w:rPr>
        <w:t xml:space="preserve"> случае, если задолженность муниципального образования с 01 января отчетного года увеличилась.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>Пункт 3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b/>
          <w:sz w:val="28"/>
          <w:szCs w:val="28"/>
        </w:rPr>
        <w:t>ДЗ</w:t>
      </w:r>
      <w:r w:rsidRPr="00664622">
        <w:rPr>
          <w:rFonts w:ascii="Times New Roman" w:hAnsi="Times New Roman"/>
          <w:sz w:val="28"/>
          <w:szCs w:val="28"/>
        </w:rPr>
        <w:t xml:space="preserve"> - </w:t>
      </w:r>
      <w:r w:rsidRPr="000A1F27">
        <w:rPr>
          <w:rFonts w:ascii="Times New Roman" w:hAnsi="Times New Roman"/>
          <w:sz w:val="28"/>
          <w:szCs w:val="28"/>
        </w:rPr>
        <w:t>показатель снижения /роста задолженности по арендной плате за земельные участки (динамика задолженности) рассчитывается по следующей формуле: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ДЗ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Осз-Знг</m:t>
            </m:r>
          </m:num>
          <m:den>
            <m:r>
              <w:rPr>
                <w:rFonts w:ascii="Cambria Math"/>
                <w:sz w:val="28"/>
                <w:szCs w:val="28"/>
              </w:rPr>
              <m:t>Знг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100</m:t>
        </m:r>
      </m:oMath>
      <w:r w:rsidRPr="00664622">
        <w:rPr>
          <w:rFonts w:ascii="Times New Roman" w:hAnsi="Times New Roman"/>
          <w:sz w:val="28"/>
          <w:szCs w:val="28"/>
        </w:rPr>
        <w:t>, где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Осз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число отчетного месяца.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Знг</w:t>
      </w:r>
      <w:proofErr w:type="spellEnd"/>
      <w:r w:rsidRPr="00664622">
        <w:rPr>
          <w:rFonts w:ascii="Times New Roman" w:hAnsi="Times New Roman"/>
          <w:sz w:val="28"/>
          <w:szCs w:val="28"/>
        </w:rPr>
        <w:t xml:space="preserve"> – общая сумма задолженности по арендной плате за земельные участки, государственная собственность на которые не разграничена, по состоянию на 01 января отчетного года.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64622">
        <w:rPr>
          <w:rFonts w:ascii="Times New Roman" w:hAnsi="Times New Roman"/>
          <w:b/>
          <w:i/>
          <w:sz w:val="28"/>
          <w:szCs w:val="28"/>
          <w:u w:val="single"/>
        </w:rPr>
        <w:t>Пункт 4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664622">
        <w:rPr>
          <w:rFonts w:ascii="Times New Roman" w:hAnsi="Times New Roman"/>
          <w:b/>
          <w:sz w:val="28"/>
          <w:szCs w:val="28"/>
        </w:rPr>
        <w:t>–</w:t>
      </w:r>
      <w:r w:rsidRPr="00664622">
        <w:rPr>
          <w:rFonts w:ascii="Times New Roman" w:hAnsi="Times New Roman"/>
          <w:sz w:val="28"/>
          <w:szCs w:val="28"/>
        </w:rPr>
        <w:t>п</w:t>
      </w:r>
      <w:proofErr w:type="gramEnd"/>
      <w:r w:rsidRPr="00664622">
        <w:rPr>
          <w:rFonts w:ascii="Times New Roman" w:hAnsi="Times New Roman"/>
          <w:sz w:val="28"/>
          <w:szCs w:val="28"/>
        </w:rPr>
        <w:t>онижающий/повышающий коэффициент, устанавливается в следующих значениях:</w:t>
      </w:r>
    </w:p>
    <w:p w:rsidR="00B20618" w:rsidRPr="00664622" w:rsidRDefault="00B20618" w:rsidP="00B20618">
      <w:pPr>
        <w:pStyle w:val="a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1. В случае</w:t>
      </w:r>
      <w:proofErr w:type="gramStart"/>
      <w:r w:rsidRPr="00664622">
        <w:rPr>
          <w:rFonts w:ascii="Times New Roman" w:hAnsi="Times New Roman"/>
          <w:sz w:val="28"/>
          <w:szCs w:val="28"/>
        </w:rPr>
        <w:t>,</w:t>
      </w:r>
      <w:proofErr w:type="gramEnd"/>
      <w:r w:rsidRPr="00664622">
        <w:rPr>
          <w:rFonts w:ascii="Times New Roman" w:hAnsi="Times New Roman"/>
          <w:sz w:val="28"/>
          <w:szCs w:val="28"/>
        </w:rPr>
        <w:t xml:space="preserve"> если задолженность муниципального образован</w:t>
      </w:r>
      <w:r>
        <w:rPr>
          <w:rFonts w:ascii="Times New Roman" w:hAnsi="Times New Roman"/>
          <w:sz w:val="28"/>
          <w:szCs w:val="28"/>
        </w:rPr>
        <w:t xml:space="preserve">ия </w:t>
      </w:r>
      <w:r w:rsidRPr="00664622">
        <w:rPr>
          <w:rFonts w:ascii="Times New Roman" w:hAnsi="Times New Roman"/>
          <w:sz w:val="28"/>
          <w:szCs w:val="28"/>
        </w:rPr>
        <w:t>с 01 января отчетного года снизилась на: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- 30% и более -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.= 1;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менее 30% -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 = 0,4.</w:t>
      </w:r>
    </w:p>
    <w:p w:rsidR="00B20618" w:rsidRPr="00664622" w:rsidRDefault="00B20618" w:rsidP="00B20618">
      <w:pPr>
        <w:pStyle w:val="a5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>2. В случае</w:t>
      </w:r>
      <w:proofErr w:type="gramStart"/>
      <w:r w:rsidRPr="00664622">
        <w:rPr>
          <w:rFonts w:ascii="Times New Roman" w:hAnsi="Times New Roman"/>
          <w:sz w:val="28"/>
          <w:szCs w:val="28"/>
        </w:rPr>
        <w:t>,</w:t>
      </w:r>
      <w:proofErr w:type="gramEnd"/>
      <w:r w:rsidRPr="00664622">
        <w:rPr>
          <w:rFonts w:ascii="Times New Roman" w:hAnsi="Times New Roman"/>
          <w:sz w:val="28"/>
          <w:szCs w:val="28"/>
        </w:rPr>
        <w:t xml:space="preserve"> если задолженно</w:t>
      </w:r>
      <w:r>
        <w:rPr>
          <w:rFonts w:ascii="Times New Roman" w:hAnsi="Times New Roman"/>
          <w:sz w:val="28"/>
          <w:szCs w:val="28"/>
        </w:rPr>
        <w:t xml:space="preserve">сть муниципального образования </w:t>
      </w:r>
      <w:r w:rsidRPr="00664622">
        <w:rPr>
          <w:rFonts w:ascii="Times New Roman" w:hAnsi="Times New Roman"/>
          <w:sz w:val="28"/>
          <w:szCs w:val="28"/>
        </w:rPr>
        <w:t>с 01 января отчетного года увеличилась на:</w:t>
      </w:r>
    </w:p>
    <w:p w:rsidR="00B20618" w:rsidRPr="0066462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- 10% и более –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 = 0,7;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664622">
        <w:rPr>
          <w:rFonts w:ascii="Times New Roman" w:hAnsi="Times New Roman"/>
          <w:sz w:val="28"/>
          <w:szCs w:val="28"/>
        </w:rPr>
        <w:t xml:space="preserve">- менее 10% - </w:t>
      </w:r>
      <w:proofErr w:type="spellStart"/>
      <w:r w:rsidRPr="00664622">
        <w:rPr>
          <w:rFonts w:ascii="Times New Roman" w:hAnsi="Times New Roman"/>
          <w:b/>
          <w:sz w:val="28"/>
          <w:szCs w:val="28"/>
        </w:rPr>
        <w:t>коэф</w:t>
      </w:r>
      <w:proofErr w:type="spellEnd"/>
      <w:r w:rsidRPr="00664622">
        <w:rPr>
          <w:rFonts w:ascii="Times New Roman" w:hAnsi="Times New Roman"/>
          <w:b/>
          <w:sz w:val="28"/>
          <w:szCs w:val="28"/>
        </w:rPr>
        <w:t>. = 0,3.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B20618" w:rsidRPr="000A1F27" w:rsidRDefault="00B20618" w:rsidP="00B20618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 xml:space="preserve"> Поступления сре</w:t>
      </w:r>
      <w:proofErr w:type="gramStart"/>
      <w:r w:rsidRPr="000A1F27">
        <w:rPr>
          <w:rFonts w:ascii="Times New Roman" w:hAnsi="Times New Roman"/>
          <w:sz w:val="28"/>
          <w:szCs w:val="28"/>
        </w:rPr>
        <w:t>дств в б</w:t>
      </w:r>
      <w:proofErr w:type="gramEnd"/>
      <w:r w:rsidRPr="000A1F27">
        <w:rPr>
          <w:rFonts w:ascii="Times New Roman" w:hAnsi="Times New Roman"/>
          <w:sz w:val="28"/>
          <w:szCs w:val="28"/>
        </w:rPr>
        <w:t>юджет от аренды и продажи земельных участков, государственная собственность на которые не разграничена. Единица измерения – процент.</w:t>
      </w:r>
    </w:p>
    <w:p w:rsidR="00B20618" w:rsidRPr="000A1F27" w:rsidRDefault="00B20618" w:rsidP="00B20618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Основной целью показателя является максимальные поступления в бюджет от арендной платы и продажи земельных участков, государственная собственность на которые не разграничена.</w:t>
      </w:r>
    </w:p>
    <w:p w:rsidR="00B20618" w:rsidRPr="000A1F27" w:rsidRDefault="00B20618" w:rsidP="00B20618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lastRenderedPageBreak/>
        <w:t>Расчет показателя осуществляется по следующей формуле: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color w:val="FF0000"/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Сап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ФП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.2)</m:t>
            </m:r>
          </m:num>
          <m:den>
            <m:r>
              <w:rPr>
                <w:rFonts w:ascii="Cambria Math"/>
                <w:sz w:val="28"/>
                <w:szCs w:val="28"/>
              </w:rPr>
              <m:t>БП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п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.1)</m:t>
            </m:r>
          </m:den>
        </m:f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100</m:t>
        </m:r>
      </m:oMath>
      <w:r w:rsidRPr="00E86C92">
        <w:rPr>
          <w:rFonts w:ascii="Times New Roman" w:hAnsi="Times New Roman"/>
          <w:sz w:val="28"/>
          <w:szCs w:val="28"/>
        </w:rPr>
        <w:t xml:space="preserve">, где 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b/>
          <w:sz w:val="28"/>
          <w:szCs w:val="28"/>
        </w:rPr>
        <w:t>Сап</w:t>
      </w:r>
      <w:r w:rsidRPr="00E86C92">
        <w:rPr>
          <w:rFonts w:ascii="Times New Roman" w:hAnsi="Times New Roman"/>
          <w:sz w:val="28"/>
          <w:szCs w:val="28"/>
        </w:rPr>
        <w:t xml:space="preserve"> – </w:t>
      </w:r>
      <w:r w:rsidRPr="000A1F27">
        <w:rPr>
          <w:rFonts w:ascii="Times New Roman" w:hAnsi="Times New Roman"/>
          <w:sz w:val="28"/>
          <w:szCs w:val="28"/>
        </w:rPr>
        <w:t>показатель «Поступления сре</w:t>
      </w:r>
      <w:proofErr w:type="gramStart"/>
      <w:r w:rsidRPr="000A1F27">
        <w:rPr>
          <w:rFonts w:ascii="Times New Roman" w:hAnsi="Times New Roman"/>
          <w:sz w:val="28"/>
          <w:szCs w:val="28"/>
        </w:rPr>
        <w:t>дств в б</w:t>
      </w:r>
      <w:proofErr w:type="gramEnd"/>
      <w:r w:rsidRPr="000A1F27">
        <w:rPr>
          <w:rFonts w:ascii="Times New Roman" w:hAnsi="Times New Roman"/>
          <w:sz w:val="28"/>
          <w:szCs w:val="28"/>
        </w:rPr>
        <w:t>юджет от аренды и продажи земельных участков, государственная собственность на которые не разграничена».</w:t>
      </w:r>
      <w:r w:rsidRPr="00E86C92">
        <w:rPr>
          <w:rFonts w:ascii="Times New Roman" w:hAnsi="Times New Roman"/>
          <w:sz w:val="28"/>
          <w:szCs w:val="28"/>
        </w:rPr>
        <w:t xml:space="preserve"> 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86C9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1 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b/>
          <w:sz w:val="28"/>
          <w:szCs w:val="28"/>
        </w:rPr>
        <w:t xml:space="preserve">БП – </w:t>
      </w:r>
      <w:r w:rsidRPr="000A1F27">
        <w:rPr>
          <w:rFonts w:ascii="Times New Roman" w:hAnsi="Times New Roman"/>
          <w:sz w:val="28"/>
          <w:szCs w:val="28"/>
        </w:rPr>
        <w:t>бюджетный показатель по доходам от арендной платы и продажи земельных участков, государственная собственность на которые не разграничена, рассчитывается по следующей формуле: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color w:val="FF0000"/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БП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БПар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p"/>
          </m:rPr>
          <w:rPr>
            <w:rFonts w:ascii="Cambria Math"/>
            <w:sz w:val="28"/>
            <w:szCs w:val="28"/>
          </w:rPr>
          <m:t>БПпр</m:t>
        </m:r>
      </m:oMath>
      <w:r w:rsidRPr="00E86C92">
        <w:rPr>
          <w:rFonts w:ascii="Times New Roman" w:hAnsi="Times New Roman"/>
          <w:sz w:val="28"/>
          <w:szCs w:val="28"/>
        </w:rPr>
        <w:t xml:space="preserve">, где 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6C92">
        <w:rPr>
          <w:rFonts w:ascii="Times New Roman" w:hAnsi="Times New Roman"/>
          <w:b/>
          <w:sz w:val="28"/>
          <w:szCs w:val="28"/>
        </w:rPr>
        <w:t>БПар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</w:t>
      </w:r>
      <w:r w:rsidRPr="000A1F27">
        <w:rPr>
          <w:rFonts w:ascii="Times New Roman" w:hAnsi="Times New Roman"/>
          <w:sz w:val="28"/>
          <w:szCs w:val="28"/>
        </w:rPr>
        <w:t>доход, получаемый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 заложенный в бюджет муниципального образования на текущий год.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6C92">
        <w:rPr>
          <w:rFonts w:ascii="Times New Roman" w:hAnsi="Times New Roman"/>
          <w:b/>
          <w:sz w:val="28"/>
          <w:szCs w:val="28"/>
        </w:rPr>
        <w:t>БПпр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</w:t>
      </w:r>
      <w:r w:rsidRPr="000A1F27">
        <w:rPr>
          <w:rFonts w:ascii="Times New Roman" w:hAnsi="Times New Roman"/>
          <w:sz w:val="28"/>
          <w:szCs w:val="28"/>
        </w:rPr>
        <w:t>доход, получаемый от продажи земельных участков, государственная собственность на которые не разграничена, а также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собственности, заложенный в бюджет муниципального образования на текущий год.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E86C92">
        <w:rPr>
          <w:rFonts w:ascii="Times New Roman" w:hAnsi="Times New Roman"/>
          <w:b/>
          <w:i/>
          <w:sz w:val="28"/>
          <w:szCs w:val="28"/>
          <w:u w:val="single"/>
        </w:rPr>
        <w:t xml:space="preserve">Пункт 2 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E86C92">
        <w:rPr>
          <w:rFonts w:ascii="Times New Roman" w:hAnsi="Times New Roman"/>
          <w:b/>
          <w:sz w:val="28"/>
          <w:szCs w:val="28"/>
        </w:rPr>
        <w:t xml:space="preserve">ФП – </w:t>
      </w:r>
      <w:r w:rsidRPr="000A1F27">
        <w:rPr>
          <w:rFonts w:ascii="Times New Roman" w:hAnsi="Times New Roman"/>
          <w:sz w:val="28"/>
          <w:szCs w:val="28"/>
        </w:rPr>
        <w:t>Фактические поступления от арендной платы и продажи земельных участков, государственная собственность на которые не разграничена, рассчитывается по следующей формуле: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color w:val="FF0000"/>
          <w:sz w:val="28"/>
          <w:szCs w:val="28"/>
        </w:rPr>
      </w:pPr>
      <m:oMath>
        <m:r>
          <m:rPr>
            <m:sty m:val="p"/>
          </m:rPr>
          <w:rPr>
            <w:rFonts w:ascii="Cambria Math"/>
            <w:sz w:val="28"/>
            <w:szCs w:val="28"/>
          </w:rPr>
          <m:t>ФП</m:t>
        </m:r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ФПар</m:t>
        </m:r>
        <m:r>
          <m:rPr>
            <m:sty m:val="p"/>
          </m:rPr>
          <w:rPr>
            <w:rFonts w:ascii="Cambria Math"/>
            <w:sz w:val="28"/>
            <w:szCs w:val="28"/>
          </w:rPr>
          <m:t>+</m:t>
        </m:r>
        <m:r>
          <m:rPr>
            <m:sty m:val="p"/>
          </m:rPr>
          <w:rPr>
            <w:rFonts w:ascii="Cambria Math"/>
            <w:sz w:val="28"/>
            <w:szCs w:val="28"/>
          </w:rPr>
          <m:t>ФПпр</m:t>
        </m:r>
      </m:oMath>
      <w:r w:rsidRPr="00E86C92">
        <w:rPr>
          <w:rFonts w:ascii="Times New Roman" w:hAnsi="Times New Roman"/>
          <w:sz w:val="28"/>
          <w:szCs w:val="28"/>
        </w:rPr>
        <w:t xml:space="preserve">, где </w:t>
      </w:r>
    </w:p>
    <w:p w:rsidR="00B20618" w:rsidRPr="00E86C92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86C92">
        <w:rPr>
          <w:rFonts w:ascii="Times New Roman" w:hAnsi="Times New Roman"/>
          <w:b/>
          <w:sz w:val="28"/>
          <w:szCs w:val="28"/>
        </w:rPr>
        <w:t>ФПар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</w:t>
      </w:r>
      <w:r w:rsidRPr="000A1F27">
        <w:rPr>
          <w:rFonts w:ascii="Times New Roman" w:hAnsi="Times New Roman"/>
          <w:sz w:val="28"/>
          <w:szCs w:val="28"/>
        </w:rPr>
        <w:t>фактические поступления от арендной платы за земельные участки, государственная собственность на которые не разграничена, а также поступления от продажи права на заключение договоров аренды указанных земельных участков, за текущий год по состоянию на 01 число отчетного месяца.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E86C92">
        <w:rPr>
          <w:rFonts w:ascii="Times New Roman" w:hAnsi="Times New Roman"/>
          <w:b/>
          <w:sz w:val="28"/>
          <w:szCs w:val="28"/>
        </w:rPr>
        <w:t>ФПпр</w:t>
      </w:r>
      <w:proofErr w:type="spellEnd"/>
      <w:r w:rsidRPr="00E86C92">
        <w:rPr>
          <w:rFonts w:ascii="Times New Roman" w:hAnsi="Times New Roman"/>
          <w:sz w:val="28"/>
          <w:szCs w:val="28"/>
        </w:rPr>
        <w:t xml:space="preserve"> – </w:t>
      </w:r>
      <w:r w:rsidRPr="000A1F27">
        <w:rPr>
          <w:rFonts w:ascii="Times New Roman" w:hAnsi="Times New Roman"/>
          <w:sz w:val="28"/>
          <w:szCs w:val="28"/>
        </w:rPr>
        <w:t>фактические поступления от продажи земельных участков, государственная собственность на которые не разграничена, а также поступления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собственности, за текущий год по состоянию на 01 число отчетного месяца.</w:t>
      </w:r>
      <w:proofErr w:type="gramEnd"/>
    </w:p>
    <w:p w:rsidR="00B20618" w:rsidRPr="000A1F27" w:rsidRDefault="00B20618" w:rsidP="00B20618">
      <w:pPr>
        <w:pStyle w:val="a5"/>
        <w:ind w:left="360"/>
        <w:jc w:val="both"/>
        <w:rPr>
          <w:rFonts w:ascii="Times New Roman" w:hAnsi="Times New Roman"/>
          <w:sz w:val="28"/>
          <w:szCs w:val="28"/>
        </w:rPr>
      </w:pPr>
    </w:p>
    <w:p w:rsidR="00B20618" w:rsidRPr="000A1F27" w:rsidRDefault="00B20618" w:rsidP="00B20618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A1F27">
        <w:rPr>
          <w:rFonts w:ascii="Times New Roman" w:hAnsi="Times New Roman"/>
          <w:sz w:val="28"/>
          <w:szCs w:val="28"/>
        </w:rPr>
        <w:t>Проверка использования земель. Единица измерения – процент.</w:t>
      </w:r>
    </w:p>
    <w:p w:rsidR="00B20618" w:rsidRPr="000A1F27" w:rsidRDefault="00B20618" w:rsidP="00B20618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 xml:space="preserve">Показатель отражает работу органов местного самоуправления в части </w:t>
      </w:r>
      <w:proofErr w:type="gramStart"/>
      <w:r w:rsidRPr="000A1F2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A1F27">
        <w:rPr>
          <w:rFonts w:ascii="Times New Roman" w:hAnsi="Times New Roman"/>
          <w:sz w:val="28"/>
          <w:szCs w:val="28"/>
        </w:rPr>
        <w:t xml:space="preserve"> использованием земель сельскохозяйственного назначения, а также земель иных категорий с использованием автоматизированных систем.</w:t>
      </w:r>
    </w:p>
    <w:p w:rsidR="00B20618" w:rsidRPr="000A1F27" w:rsidRDefault="00B20618" w:rsidP="00B20618">
      <w:pPr>
        <w:pStyle w:val="a5"/>
        <w:ind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lastRenderedPageBreak/>
        <w:t xml:space="preserve">Основной задачей является 100% выполнение органом местного самоуправления плана по осмотрам и проверкам, сформированного при помощи выборки с применением автоматизированного </w:t>
      </w:r>
      <w:proofErr w:type="gramStart"/>
      <w:r w:rsidRPr="000A1F27">
        <w:rPr>
          <w:rFonts w:ascii="Times New Roman" w:hAnsi="Times New Roman"/>
          <w:sz w:val="28"/>
          <w:szCs w:val="28"/>
        </w:rPr>
        <w:t>риск-ориентированного</w:t>
      </w:r>
      <w:proofErr w:type="gramEnd"/>
      <w:r w:rsidRPr="000A1F27">
        <w:rPr>
          <w:rFonts w:ascii="Times New Roman" w:hAnsi="Times New Roman"/>
          <w:sz w:val="28"/>
          <w:szCs w:val="28"/>
        </w:rPr>
        <w:t xml:space="preserve"> подхода. Цель - максимальное вовлечение в оборот неиспользуемых земель.</w:t>
      </w:r>
    </w:p>
    <w:p w:rsidR="00B20618" w:rsidRPr="000A1F27" w:rsidRDefault="00B20618" w:rsidP="00B20618">
      <w:pPr>
        <w:pStyle w:val="a5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 xml:space="preserve">Исполнение показателя вычисляется, исходя из выполнения плана </w:t>
      </w:r>
      <w:proofErr w:type="gramStart"/>
      <w:r w:rsidRPr="000A1F27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0A1F27">
        <w:rPr>
          <w:rFonts w:ascii="Times New Roman" w:hAnsi="Times New Roman"/>
          <w:color w:val="000000"/>
          <w:sz w:val="28"/>
          <w:szCs w:val="28"/>
        </w:rPr>
        <w:t>: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0A1F27">
        <w:rPr>
          <w:rFonts w:ascii="Times New Roman" w:hAnsi="Times New Roman"/>
          <w:color w:val="000000"/>
          <w:sz w:val="28"/>
          <w:szCs w:val="28"/>
        </w:rPr>
        <w:t xml:space="preserve">осмотрам земель </w:t>
      </w:r>
      <w:proofErr w:type="spellStart"/>
      <w:r w:rsidRPr="000A1F27">
        <w:rPr>
          <w:rFonts w:ascii="Times New Roman" w:hAnsi="Times New Roman"/>
          <w:color w:val="000000"/>
          <w:sz w:val="28"/>
          <w:szCs w:val="28"/>
        </w:rPr>
        <w:t>сельхозназначения</w:t>
      </w:r>
      <w:proofErr w:type="spellEnd"/>
      <w:r w:rsidRPr="000A1F27">
        <w:rPr>
          <w:rFonts w:ascii="Times New Roman" w:hAnsi="Times New Roman"/>
          <w:color w:val="000000"/>
          <w:sz w:val="28"/>
          <w:szCs w:val="28"/>
        </w:rPr>
        <w:t xml:space="preserve"> и иных категорий;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 xml:space="preserve">- проверкам земель </w:t>
      </w:r>
      <w:proofErr w:type="spellStart"/>
      <w:r w:rsidRPr="000A1F27">
        <w:rPr>
          <w:rFonts w:ascii="Times New Roman" w:hAnsi="Times New Roman"/>
          <w:color w:val="000000"/>
          <w:sz w:val="28"/>
          <w:szCs w:val="28"/>
        </w:rPr>
        <w:t>сельхозназначения</w:t>
      </w:r>
      <w:proofErr w:type="spellEnd"/>
      <w:r w:rsidRPr="000A1F27">
        <w:rPr>
          <w:rFonts w:ascii="Times New Roman" w:hAnsi="Times New Roman"/>
          <w:color w:val="000000"/>
          <w:sz w:val="28"/>
          <w:szCs w:val="28"/>
        </w:rPr>
        <w:t xml:space="preserve"> и иных категорий;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 xml:space="preserve">- вовлечению в оборот </w:t>
      </w:r>
      <w:proofErr w:type="gramStart"/>
      <w:r w:rsidRPr="000A1F27">
        <w:rPr>
          <w:rFonts w:ascii="Times New Roman" w:hAnsi="Times New Roman"/>
          <w:color w:val="000000"/>
          <w:sz w:val="28"/>
          <w:szCs w:val="28"/>
        </w:rPr>
        <w:t>неиспользуемых</w:t>
      </w:r>
      <w:proofErr w:type="gramEnd"/>
      <w:r w:rsidRPr="000A1F27">
        <w:rPr>
          <w:rFonts w:ascii="Times New Roman" w:hAnsi="Times New Roman"/>
          <w:color w:val="000000"/>
          <w:sz w:val="28"/>
          <w:szCs w:val="28"/>
        </w:rPr>
        <w:t xml:space="preserve"> сельхозземель;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>- наложенным штрафам.</w:t>
      </w:r>
    </w:p>
    <w:p w:rsidR="00B20618" w:rsidRPr="000A1F27" w:rsidRDefault="00B20618" w:rsidP="00B20618">
      <w:pPr>
        <w:pStyle w:val="a5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0A1F27">
        <w:rPr>
          <w:rFonts w:ascii="Times New Roman" w:hAnsi="Times New Roman"/>
          <w:color w:val="000000"/>
          <w:sz w:val="28"/>
          <w:szCs w:val="28"/>
        </w:rPr>
        <w:t>Расчет показателя «проверка использования земель» осуществляется по следующей формуле: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Пз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СХ</m:t>
        </m:r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0,6+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ИК</m:t>
        </m:r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0,4</m:t>
        </m:r>
      </m:oMath>
      <w:r w:rsidRPr="005222AB">
        <w:rPr>
          <w:rFonts w:ascii="Times New Roman" w:hAnsi="Times New Roman"/>
          <w:color w:val="000000"/>
          <w:sz w:val="28"/>
          <w:szCs w:val="28"/>
        </w:rPr>
        <w:t>, где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color w:val="000000"/>
          <w:sz w:val="28"/>
          <w:szCs w:val="28"/>
        </w:rPr>
        <w:t>Пз</w:t>
      </w:r>
      <w:proofErr w:type="spellEnd"/>
      <w:r w:rsidRPr="005222AB">
        <w:rPr>
          <w:rFonts w:ascii="Times New Roman" w:hAnsi="Times New Roman"/>
          <w:color w:val="000000"/>
          <w:sz w:val="28"/>
          <w:szCs w:val="28"/>
        </w:rPr>
        <w:t xml:space="preserve"> – показатель «Пров</w:t>
      </w:r>
      <w:r>
        <w:rPr>
          <w:rFonts w:ascii="Times New Roman" w:hAnsi="Times New Roman"/>
          <w:color w:val="000000"/>
          <w:sz w:val="28"/>
          <w:szCs w:val="28"/>
        </w:rPr>
        <w:t>ерка использования земель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» (%).</w:t>
      </w:r>
      <w:proofErr w:type="gramEnd"/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b/>
          <w:color w:val="000000"/>
          <w:sz w:val="28"/>
          <w:szCs w:val="28"/>
        </w:rPr>
        <w:t>СХ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– процентное исполнение показателя по проверкам сельхозземель.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b/>
          <w:color w:val="000000"/>
          <w:sz w:val="28"/>
          <w:szCs w:val="28"/>
        </w:rPr>
        <w:t>ИК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– процентное исполнение показателя по проверкам земель иных категорий.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b/>
          <w:color w:val="000000"/>
          <w:sz w:val="28"/>
          <w:szCs w:val="28"/>
        </w:rPr>
        <w:t>0,6 и 0,4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– веса, присвоенные категориям земель из расчета приоритета по осуществлению мероприятий в отношении земель различных категорий.</w:t>
      </w:r>
    </w:p>
    <w:p w:rsidR="00B20618" w:rsidRDefault="00B20618" w:rsidP="00B20618">
      <w:pPr>
        <w:pStyle w:val="a5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color w:val="000000"/>
          <w:sz w:val="28"/>
          <w:szCs w:val="28"/>
        </w:rPr>
        <w:t>Расчет процентного исполнения показателя по проверкам сельхозземель (СХ) осуществляется по следующей формуле:</w:t>
      </w:r>
    </w:p>
    <w:p w:rsidR="00B20618" w:rsidRPr="005222AB" w:rsidRDefault="00B20618" w:rsidP="00B20618">
      <w:pPr>
        <w:pStyle w:val="a5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924550" cy="361950"/>
            <wp:effectExtent l="19050" t="0" r="0" b="0"/>
            <wp:docPr id="2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22AB">
        <w:rPr>
          <w:rFonts w:ascii="Times New Roman" w:hAnsi="Times New Roman"/>
          <w:b/>
          <w:color w:val="000000"/>
          <w:sz w:val="28"/>
          <w:szCs w:val="28"/>
        </w:rPr>
        <w:t>,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где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222AB">
        <w:rPr>
          <w:rFonts w:ascii="Times New Roman" w:hAnsi="Times New Roman"/>
          <w:b/>
          <w:color w:val="000000"/>
          <w:sz w:val="28"/>
          <w:szCs w:val="28"/>
        </w:rPr>
        <w:t>СХ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– процентное исполнение показателя по проверкам сельхозземель</w:t>
      </w:r>
      <w:r w:rsidRPr="005222AB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color w:val="000000"/>
          <w:sz w:val="28"/>
          <w:szCs w:val="28"/>
        </w:rPr>
        <w:t>СХосм</w:t>
      </w:r>
      <w:proofErr w:type="spellEnd"/>
      <w:r w:rsidRPr="005222AB">
        <w:rPr>
          <w:rFonts w:ascii="Times New Roman" w:hAnsi="Times New Roman"/>
          <w:color w:val="000000"/>
          <w:sz w:val="28"/>
          <w:szCs w:val="28"/>
        </w:rPr>
        <w:t xml:space="preserve"> – количество осмотров </w:t>
      </w:r>
      <w:r w:rsidRPr="005222AB">
        <w:rPr>
          <w:rFonts w:ascii="Times New Roman" w:hAnsi="Times New Roman"/>
          <w:bCs/>
          <w:color w:val="000000"/>
          <w:sz w:val="28"/>
          <w:szCs w:val="28"/>
        </w:rPr>
        <w:t xml:space="preserve">земельных участков </w:t>
      </w:r>
      <w:proofErr w:type="spellStart"/>
      <w:r w:rsidRPr="005222AB">
        <w:rPr>
          <w:rFonts w:ascii="Times New Roman" w:hAnsi="Times New Roman"/>
          <w:bCs/>
          <w:color w:val="000000"/>
          <w:sz w:val="28"/>
          <w:szCs w:val="28"/>
        </w:rPr>
        <w:t>сельхозназначения</w:t>
      </w:r>
      <w:proofErr w:type="spellEnd"/>
      <w:r w:rsidRPr="005222AB">
        <w:rPr>
          <w:rFonts w:ascii="Times New Roman" w:hAnsi="Times New Roman"/>
          <w:color w:val="000000"/>
          <w:sz w:val="28"/>
          <w:szCs w:val="28"/>
        </w:rPr>
        <w:t>, включая арендованные земли.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color w:val="000000"/>
          <w:sz w:val="28"/>
          <w:szCs w:val="28"/>
        </w:rPr>
        <w:t>СХпр</w:t>
      </w:r>
      <w:proofErr w:type="spellEnd"/>
      <w:r w:rsidRPr="005222AB">
        <w:rPr>
          <w:rFonts w:ascii="Times New Roman" w:hAnsi="Times New Roman"/>
          <w:color w:val="000000"/>
          <w:sz w:val="28"/>
          <w:szCs w:val="28"/>
        </w:rPr>
        <w:t xml:space="preserve"> – количество участков </w:t>
      </w:r>
      <w:proofErr w:type="spellStart"/>
      <w:r w:rsidRPr="005222AB">
        <w:rPr>
          <w:rFonts w:ascii="Times New Roman" w:hAnsi="Times New Roman"/>
          <w:bCs/>
          <w:color w:val="000000"/>
          <w:sz w:val="28"/>
          <w:szCs w:val="28"/>
        </w:rPr>
        <w:t>сельхозназначения</w:t>
      </w:r>
      <w:proofErr w:type="spellEnd"/>
      <w:r w:rsidRPr="005222AB">
        <w:rPr>
          <w:rFonts w:ascii="Times New Roman" w:hAnsi="Times New Roman"/>
          <w:color w:val="000000"/>
          <w:sz w:val="28"/>
          <w:szCs w:val="28"/>
        </w:rPr>
        <w:t xml:space="preserve"> для проверок.</w:t>
      </w:r>
      <w:r w:rsidRPr="005222AB">
        <w:rPr>
          <w:rFonts w:ascii="Times New Roman" w:hAnsi="Times New Roman"/>
          <w:color w:val="000000"/>
          <w:sz w:val="28"/>
          <w:szCs w:val="28"/>
        </w:rPr>
        <w:tab/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b/>
          <w:color w:val="000000"/>
          <w:sz w:val="28"/>
          <w:szCs w:val="28"/>
        </w:rPr>
        <w:t>В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– вовлечение в оборот </w:t>
      </w:r>
      <w:proofErr w:type="gramStart"/>
      <w:r w:rsidRPr="005222AB">
        <w:rPr>
          <w:rFonts w:ascii="Times New Roman" w:hAnsi="Times New Roman"/>
          <w:color w:val="000000"/>
          <w:sz w:val="28"/>
          <w:szCs w:val="28"/>
        </w:rPr>
        <w:t>неиспользуемых</w:t>
      </w:r>
      <w:proofErr w:type="gramEnd"/>
      <w:r w:rsidRPr="005222AB">
        <w:rPr>
          <w:rFonts w:ascii="Times New Roman" w:hAnsi="Times New Roman"/>
          <w:color w:val="000000"/>
          <w:sz w:val="28"/>
          <w:szCs w:val="28"/>
        </w:rPr>
        <w:t xml:space="preserve"> сельхозземель.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222AB">
        <w:rPr>
          <w:rFonts w:ascii="Times New Roman" w:hAnsi="Times New Roman"/>
          <w:b/>
          <w:color w:val="000000"/>
          <w:sz w:val="28"/>
          <w:szCs w:val="28"/>
        </w:rPr>
        <w:t>Ш</w:t>
      </w:r>
      <w:proofErr w:type="gramEnd"/>
      <w:r w:rsidRPr="005222AB">
        <w:rPr>
          <w:rFonts w:ascii="Times New Roman" w:hAnsi="Times New Roman"/>
          <w:color w:val="000000"/>
          <w:sz w:val="28"/>
          <w:szCs w:val="28"/>
        </w:rPr>
        <w:t xml:space="preserve"> – наложенные штрафы. Значение переменной равно 10% в случае, если штрафы наложены. Значение переменной равно нулю, если штрафы не наложены.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w:r w:rsidRPr="005222AB">
        <w:rPr>
          <w:rFonts w:ascii="Times New Roman" w:hAnsi="Times New Roman"/>
          <w:b/>
          <w:color w:val="000000"/>
          <w:sz w:val="28"/>
          <w:szCs w:val="28"/>
        </w:rPr>
        <w:t>0,1, 0,3 и 0,5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</w:r>
    </w:p>
    <w:p w:rsidR="00B20618" w:rsidRPr="005222AB" w:rsidRDefault="00B20618" w:rsidP="00B2061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sz w:val="28"/>
          <w:szCs w:val="28"/>
        </w:rPr>
        <w:lastRenderedPageBreak/>
        <w:t>Расчет процентного исполнения показателя по проверкам земель иных категорий (ИК) осуществляется по следующей формуле: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color w:val="000000"/>
          <w:sz w:val="28"/>
          <w:szCs w:val="28"/>
        </w:rPr>
      </w:pPr>
      <m:oMath>
        <m:r>
          <m:rPr>
            <m:sty m:val="b"/>
          </m:rPr>
          <w:rPr>
            <w:rFonts w:ascii="Cambria Math"/>
            <w:color w:val="000000"/>
            <w:sz w:val="28"/>
            <w:szCs w:val="28"/>
          </w:rPr>
          <m:t>ИК</m:t>
        </m:r>
        <m:r>
          <m:rPr>
            <m:sty m:val="b"/>
          </m:rPr>
          <w:rPr>
            <w:rFonts w:ascii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b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ИКосм</m:t>
                </m:r>
                <m:d>
                  <m:dPr>
                    <m:ctrlPr>
                      <w:rPr>
                        <w:rFonts w:ascii="Cambria Math" w:hAnsi="Cambria Math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ИКосм</m:t>
                </m:r>
                <m:d>
                  <m:dPr>
                    <m:ctrlPr>
                      <w:rPr>
                        <w:rFonts w:ascii="Cambria Math" w:hAnsi="Cambria Math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hAnsi="Cambria Math"/>
                <w:color w:val="000000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ИКпр</m:t>
                </m:r>
                <m:d>
                  <m:dPr>
                    <m:ctrlPr>
                      <w:rPr>
                        <w:rFonts w:ascii="Cambria Math" w:hAnsi="Cambria Math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факт</m:t>
                    </m:r>
                  </m:e>
                </m:d>
              </m:num>
              <m:den>
                <m:r>
                  <m:rPr>
                    <m:sty m:val="b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ИКпр</m:t>
                </m:r>
                <m:d>
                  <m:dPr>
                    <m:ctrlPr>
                      <w:rPr>
                        <w:rFonts w:ascii="Cambria Math" w:hAnsi="Cambria Math"/>
                        <w:b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план</m:t>
                    </m:r>
                  </m:e>
                </m:d>
              </m:den>
            </m:f>
            <m:r>
              <m:rPr>
                <m:sty m:val="bi"/>
              </m:rPr>
              <w:rPr>
                <w:rFonts w:hAnsi="Cambria Math"/>
                <w:color w:val="000000"/>
                <w:sz w:val="28"/>
                <w:szCs w:val="28"/>
              </w:rPr>
              <m:t>*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0</m:t>
            </m:r>
            <m:r>
              <m:rPr>
                <m:sty m:val="bi"/>
              </m:rPr>
              <w:rPr>
                <w:rFonts w:ascii="Cambria Math"/>
                <w:color w:val="000000"/>
                <w:sz w:val="28"/>
                <w:szCs w:val="28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6</m:t>
            </m:r>
          </m:e>
        </m:d>
        <m:r>
          <m:rPr>
            <m:sty m:val="b"/>
          </m:rPr>
          <w:rPr>
            <w:rFonts w:hAnsi="Cambria Math"/>
            <w:color w:val="000000"/>
            <w:sz w:val="28"/>
            <w:szCs w:val="28"/>
          </w:rPr>
          <m:t>*</m:t>
        </m:r>
        <m:r>
          <m:rPr>
            <m:sty m:val="b"/>
          </m:rPr>
          <w:rPr>
            <w:rFonts w:ascii="Cambria Math" w:hAnsi="Cambria Math"/>
            <w:color w:val="000000"/>
            <w:sz w:val="28"/>
            <w:szCs w:val="28"/>
          </w:rPr>
          <m:t>100</m:t>
        </m:r>
        <m:r>
          <m:rPr>
            <m:sty m:val="b"/>
          </m:rPr>
          <w:rPr>
            <w:rFonts w:ascii="Cambria Math"/>
            <w:color w:val="000000"/>
            <w:sz w:val="28"/>
            <w:szCs w:val="28"/>
          </w:rPr>
          <m:t>%+</m:t>
        </m:r>
        <m:r>
          <m:rPr>
            <m:sty m:val="b"/>
          </m:rPr>
          <w:rPr>
            <w:rFonts w:ascii="Cambria Math"/>
            <w:color w:val="000000"/>
            <w:sz w:val="28"/>
            <w:szCs w:val="28"/>
          </w:rPr>
          <m:t>Ш</m:t>
        </m:r>
      </m:oMath>
      <w:r w:rsidRPr="005222AB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5222AB">
        <w:rPr>
          <w:rFonts w:ascii="Times New Roman" w:hAnsi="Times New Roman"/>
          <w:color w:val="000000"/>
          <w:sz w:val="28"/>
          <w:szCs w:val="28"/>
        </w:rPr>
        <w:t>где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b/>
          <w:sz w:val="28"/>
          <w:szCs w:val="28"/>
        </w:rPr>
        <w:t>ИК</w:t>
      </w:r>
      <w:r w:rsidRPr="005222AB">
        <w:rPr>
          <w:rFonts w:ascii="Times New Roman" w:hAnsi="Times New Roman"/>
          <w:sz w:val="28"/>
          <w:szCs w:val="28"/>
        </w:rPr>
        <w:t xml:space="preserve"> – процентное исполнение показателя по проверкам земель иных категорий.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sz w:val="28"/>
          <w:szCs w:val="28"/>
        </w:rPr>
        <w:t>ИКосм</w:t>
      </w:r>
      <w:proofErr w:type="spellEnd"/>
      <w:r w:rsidRPr="005222AB">
        <w:rPr>
          <w:rFonts w:ascii="Times New Roman" w:hAnsi="Times New Roman"/>
          <w:sz w:val="28"/>
          <w:szCs w:val="28"/>
        </w:rPr>
        <w:t xml:space="preserve"> – количество осмотров </w:t>
      </w:r>
      <w:r w:rsidRPr="005222AB">
        <w:rPr>
          <w:rFonts w:ascii="Times New Roman" w:hAnsi="Times New Roman"/>
          <w:bCs/>
          <w:sz w:val="28"/>
          <w:szCs w:val="28"/>
        </w:rPr>
        <w:t>земельных участков иных категорий</w:t>
      </w:r>
      <w:r w:rsidRPr="005222AB">
        <w:rPr>
          <w:rFonts w:ascii="Times New Roman" w:hAnsi="Times New Roman"/>
          <w:sz w:val="28"/>
          <w:szCs w:val="28"/>
        </w:rPr>
        <w:t>,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включая арендованные земли.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222AB">
        <w:rPr>
          <w:rFonts w:ascii="Times New Roman" w:hAnsi="Times New Roman"/>
          <w:b/>
          <w:sz w:val="28"/>
          <w:szCs w:val="28"/>
        </w:rPr>
        <w:t>ИКпр</w:t>
      </w:r>
      <w:proofErr w:type="spellEnd"/>
      <w:r w:rsidRPr="005222AB">
        <w:rPr>
          <w:rFonts w:ascii="Times New Roman" w:hAnsi="Times New Roman"/>
          <w:sz w:val="28"/>
          <w:szCs w:val="28"/>
        </w:rPr>
        <w:t xml:space="preserve"> – 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количество участков </w:t>
      </w:r>
      <w:r w:rsidRPr="005222AB">
        <w:rPr>
          <w:rFonts w:ascii="Times New Roman" w:hAnsi="Times New Roman"/>
          <w:bCs/>
          <w:color w:val="000000"/>
          <w:sz w:val="28"/>
          <w:szCs w:val="28"/>
        </w:rPr>
        <w:t>иных категорий</w:t>
      </w:r>
      <w:r w:rsidRPr="005222AB">
        <w:rPr>
          <w:rFonts w:ascii="Times New Roman" w:hAnsi="Times New Roman"/>
          <w:color w:val="000000"/>
          <w:sz w:val="28"/>
          <w:szCs w:val="28"/>
        </w:rPr>
        <w:t xml:space="preserve"> для проверок.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22AB">
        <w:rPr>
          <w:rFonts w:ascii="Times New Roman" w:hAnsi="Times New Roman"/>
          <w:b/>
          <w:sz w:val="28"/>
          <w:szCs w:val="28"/>
        </w:rPr>
        <w:t>Ш</w:t>
      </w:r>
      <w:proofErr w:type="gramEnd"/>
      <w:r w:rsidRPr="005222AB">
        <w:rPr>
          <w:rFonts w:ascii="Times New Roman" w:hAnsi="Times New Roman"/>
          <w:sz w:val="28"/>
          <w:szCs w:val="28"/>
        </w:rPr>
        <w:t xml:space="preserve"> – наложенные штрафы. Значение переменной равно 10% в случае, если штрафы наложены. Значение переменной равно нулю, если штрафы не наложены.</w:t>
      </w:r>
    </w:p>
    <w:p w:rsidR="00B20618" w:rsidRPr="005222AB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222AB">
        <w:rPr>
          <w:rFonts w:ascii="Times New Roman" w:hAnsi="Times New Roman"/>
          <w:b/>
          <w:sz w:val="28"/>
          <w:szCs w:val="28"/>
        </w:rPr>
        <w:t>0,3 и 0,6</w:t>
      </w:r>
      <w:r w:rsidRPr="005222AB">
        <w:rPr>
          <w:rFonts w:ascii="Times New Roman" w:hAnsi="Times New Roman"/>
          <w:sz w:val="28"/>
          <w:szCs w:val="28"/>
        </w:rPr>
        <w:t xml:space="preserve"> – веса, присвоенные значениям, исходя из значимости осуществления тех или иных мероприятий </w:t>
      </w:r>
      <w:r w:rsidRPr="005222AB">
        <w:rPr>
          <w:rFonts w:ascii="Times New Roman" w:hAnsi="Times New Roman"/>
          <w:color w:val="000000"/>
          <w:sz w:val="28"/>
          <w:szCs w:val="28"/>
        </w:rPr>
        <w:t>(значения весов могут изменяться в зависимости от приоритетности мероприятий)</w:t>
      </w:r>
      <w:r w:rsidRPr="005222AB">
        <w:rPr>
          <w:rFonts w:ascii="Times New Roman" w:hAnsi="Times New Roman"/>
          <w:sz w:val="28"/>
          <w:szCs w:val="28"/>
        </w:rPr>
        <w:t>.</w:t>
      </w:r>
    </w:p>
    <w:p w:rsidR="00B20618" w:rsidRDefault="00B20618" w:rsidP="00B20618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222AB">
        <w:rPr>
          <w:rFonts w:ascii="Times New Roman" w:hAnsi="Times New Roman"/>
          <w:bCs/>
          <w:sz w:val="28"/>
          <w:szCs w:val="28"/>
          <w:lang w:eastAsia="ru-RU"/>
        </w:rPr>
        <w:t>Для муниципальных образований, не имеющих земель сельскохозяйственного назначения, итоговый процент исполнения равен проценту исполнения по проверкам земель иных категорий.</w:t>
      </w:r>
    </w:p>
    <w:p w:rsidR="00B20618" w:rsidRDefault="00B20618" w:rsidP="00B20618">
      <w:pPr>
        <w:pStyle w:val="a5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B20618" w:rsidRDefault="00B20618" w:rsidP="00B20618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322A7">
        <w:rPr>
          <w:rFonts w:ascii="Times New Roman" w:hAnsi="Times New Roman"/>
          <w:sz w:val="28"/>
          <w:szCs w:val="28"/>
        </w:rPr>
        <w:t>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ОМСУ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86C92">
        <w:rPr>
          <w:rFonts w:ascii="Times New Roman" w:hAnsi="Times New Roman"/>
          <w:sz w:val="28"/>
          <w:szCs w:val="28"/>
        </w:rPr>
        <w:t>Единица измерения – процент.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Показатель отражает эффективность работы органов местного самоуправления,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отношений.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Основной целью показателя является достижение к концу второго полугодия значения более 98 %, исходя из данных информационной системы Модуль оказания услуг ЕИСОУ. При значении показателя 100 % - коэффициент 1, при значении показателя от 98 % до 99 % - коэффициент 0,5, при значении показателя ниже 98 % - коэффициент 0.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1F27">
        <w:rPr>
          <w:rFonts w:ascii="Times New Roman" w:hAnsi="Times New Roman" w:cs="Times New Roman"/>
          <w:sz w:val="28"/>
          <w:szCs w:val="28"/>
        </w:rPr>
        <w:t>Рейтингование</w:t>
      </w:r>
      <w:proofErr w:type="spellEnd"/>
      <w:r w:rsidRPr="000A1F27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осуществляется с учетом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и периода, в отношении которого, подводятся итоги проведенной органом местного самоуправления работы.</w:t>
      </w:r>
    </w:p>
    <w:p w:rsidR="00B20618" w:rsidRPr="000A1F27" w:rsidRDefault="00B20618" w:rsidP="00B206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lastRenderedPageBreak/>
        <w:t>Расчет показателя «доля государственных и муниципальных услуг в области земельных отношений, по которым соблюдены регламентные сроки оказания услуг, к общему количеству государственных и муниципальных услуг в области земельных отношений, оказанных ОМС» осуществляется по следующей формуле</w:t>
      </w:r>
    </w:p>
    <w:p w:rsidR="00B20618" w:rsidRDefault="00B20618" w:rsidP="00B206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C14927">
        <w:rPr>
          <w:b/>
          <w:sz w:val="28"/>
          <w:szCs w:val="28"/>
        </w:rPr>
        <w:t>П</w:t>
      </w:r>
      <w:proofErr w:type="gramEnd"/>
      <w:r w:rsidRPr="00C14927">
        <w:rPr>
          <w:b/>
          <w:sz w:val="28"/>
          <w:szCs w:val="28"/>
        </w:rPr>
        <w:t>=</w:t>
      </w:r>
      <m:oMath>
        <m:r>
          <m:rPr>
            <m:sty m:val="bi"/>
          </m:rPr>
          <w:rPr>
            <w:rFonts w:asci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КЗп</m:t>
            </m:r>
            <m:ctrlPr>
              <w:rPr>
                <w:rFonts w:ascii="Cambria Math" w:hAnsi="Cambria Math"/>
                <w:b/>
                <w:sz w:val="28"/>
                <w:szCs w:val="28"/>
                <w:vertAlign w:val="subscript"/>
              </w:rPr>
            </m:ctrlP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ОКЗ</m:t>
            </m:r>
          </m:den>
        </m:f>
      </m:oMath>
      <w:r w:rsidRPr="00C14927">
        <w:rPr>
          <w:b/>
          <w:sz w:val="28"/>
          <w:szCs w:val="28"/>
        </w:rPr>
        <w:t xml:space="preserve"> * 100</w:t>
      </w:r>
      <w:r w:rsidRPr="00C14927">
        <w:rPr>
          <w:sz w:val="28"/>
          <w:szCs w:val="28"/>
        </w:rPr>
        <w:t>, где:</w:t>
      </w:r>
    </w:p>
    <w:p w:rsidR="00B20618" w:rsidRPr="00C14927" w:rsidRDefault="00B20618" w:rsidP="00B206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20618" w:rsidRPr="00C14927" w:rsidRDefault="00B20618" w:rsidP="00B2061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14927">
        <w:rPr>
          <w:b/>
          <w:sz w:val="28"/>
          <w:szCs w:val="28"/>
        </w:rPr>
        <w:t>П</w:t>
      </w:r>
      <w:proofErr w:type="gramEnd"/>
      <w:r w:rsidRPr="00C14927">
        <w:rPr>
          <w:b/>
          <w:sz w:val="28"/>
          <w:szCs w:val="28"/>
        </w:rPr>
        <w:t xml:space="preserve"> </w:t>
      </w:r>
      <w:r w:rsidRPr="00C14927">
        <w:rPr>
          <w:sz w:val="28"/>
          <w:szCs w:val="28"/>
        </w:rPr>
        <w:t xml:space="preserve">– </w:t>
      </w:r>
      <w:r w:rsidRPr="000A1F27">
        <w:rPr>
          <w:rFonts w:ascii="Times New Roman" w:hAnsi="Times New Roman" w:cs="Times New Roman"/>
          <w:sz w:val="28"/>
          <w:szCs w:val="28"/>
        </w:rPr>
        <w:t>доля заявлений, предоставленных без нарушения срока;</w:t>
      </w:r>
    </w:p>
    <w:p w:rsidR="00B20618" w:rsidRPr="00C14927" w:rsidRDefault="00B20618" w:rsidP="00B2061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C14927">
        <w:rPr>
          <w:b/>
          <w:sz w:val="28"/>
          <w:szCs w:val="28"/>
        </w:rPr>
        <w:t>КЗп</w:t>
      </w:r>
      <w:proofErr w:type="spellEnd"/>
      <w:r w:rsidRPr="00C14927">
        <w:rPr>
          <w:b/>
          <w:sz w:val="28"/>
          <w:szCs w:val="28"/>
        </w:rPr>
        <w:t xml:space="preserve"> </w:t>
      </w:r>
      <w:r w:rsidRPr="00C14927">
        <w:rPr>
          <w:sz w:val="28"/>
          <w:szCs w:val="28"/>
        </w:rPr>
        <w:t xml:space="preserve">– </w:t>
      </w:r>
      <w:r w:rsidRPr="000A1F27">
        <w:rPr>
          <w:rFonts w:ascii="Times New Roman" w:hAnsi="Times New Roman" w:cs="Times New Roman"/>
          <w:sz w:val="28"/>
          <w:szCs w:val="28"/>
        </w:rPr>
        <w:t>количество заявлений, предоставленных без нарушения срока;</w:t>
      </w:r>
    </w:p>
    <w:p w:rsidR="00B20618" w:rsidRPr="000A1F27" w:rsidRDefault="00B20618" w:rsidP="00B206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14927">
        <w:rPr>
          <w:b/>
          <w:sz w:val="28"/>
          <w:szCs w:val="28"/>
        </w:rPr>
        <w:t>ОКЗ</w:t>
      </w:r>
      <w:r w:rsidRPr="00C14927">
        <w:rPr>
          <w:sz w:val="28"/>
          <w:szCs w:val="28"/>
        </w:rPr>
        <w:t xml:space="preserve"> – </w:t>
      </w:r>
      <w:r w:rsidRPr="000A1F27">
        <w:rPr>
          <w:rFonts w:ascii="Times New Roman" w:hAnsi="Times New Roman" w:cs="Times New Roman"/>
          <w:sz w:val="28"/>
          <w:szCs w:val="28"/>
        </w:rPr>
        <w:t>общее количество заявлений, предоставленных ОМС, нарастающим итогом за отчетный период.</w:t>
      </w:r>
    </w:p>
    <w:p w:rsidR="00B20618" w:rsidRPr="000A1F27" w:rsidRDefault="00B20618" w:rsidP="00B20618">
      <w:pPr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 xml:space="preserve">Единица измерения – процент. 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Источник: Данные информационной системы Модуль оказания услуг ЕИСОУ.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0A1F27" w:rsidRDefault="00B20618" w:rsidP="00B20618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A1F27">
        <w:rPr>
          <w:rFonts w:ascii="Times New Roman" w:hAnsi="Times New Roman"/>
          <w:sz w:val="28"/>
          <w:szCs w:val="28"/>
        </w:rPr>
        <w:t>Исключение незаконных решений по земле. Единица измерения</w:t>
      </w:r>
      <w:r w:rsidR="00643F9E">
        <w:rPr>
          <w:rFonts w:ascii="Times New Roman" w:hAnsi="Times New Roman"/>
          <w:sz w:val="28"/>
          <w:szCs w:val="28"/>
        </w:rPr>
        <w:t xml:space="preserve"> – %</w:t>
      </w:r>
    </w:p>
    <w:p w:rsidR="00B20618" w:rsidRPr="000A1F27" w:rsidRDefault="00B20618" w:rsidP="0013112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1F27">
        <w:rPr>
          <w:rFonts w:ascii="Times New Roman" w:hAnsi="Times New Roman" w:cs="Times New Roman"/>
          <w:sz w:val="28"/>
          <w:szCs w:val="28"/>
        </w:rPr>
        <w:t>Методика оценки эффективности работы органов местного самоуправления Московской области по обеспечению достижения целевых показателей развития Московской области в 2019 году по показателю «Исключение незаконных решений по земле»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№242/2018-ОЗ «О наделении органов местного самоуправления муниципальных образований Московской области отдельными государственными</w:t>
      </w:r>
      <w:proofErr w:type="gramEnd"/>
      <w:r w:rsidRPr="000A1F27">
        <w:rPr>
          <w:rFonts w:ascii="Times New Roman" w:hAnsi="Times New Roman" w:cs="Times New Roman"/>
          <w:sz w:val="28"/>
          <w:szCs w:val="28"/>
        </w:rPr>
        <w:t xml:space="preserve"> полномочиями Московской области в области земельных отношений» вступившего в силу 1 января 2019 года.</w:t>
      </w:r>
    </w:p>
    <w:p w:rsidR="00B20618" w:rsidRPr="000A1F27" w:rsidRDefault="00B20618" w:rsidP="00B20618">
      <w:pPr>
        <w:pStyle w:val="a3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A1F27">
        <w:rPr>
          <w:sz w:val="28"/>
          <w:szCs w:val="28"/>
        </w:rPr>
        <w:t>Основной целью показателя является достижение 0 незаконных решений и решений, подготовленных с нарушением установленной формы или порядка их подготовки (далее – инцидент</w:t>
      </w:r>
      <w:proofErr w:type="gramStart"/>
      <w:r w:rsidRPr="000A1F27">
        <w:rPr>
          <w:sz w:val="28"/>
          <w:szCs w:val="28"/>
        </w:rPr>
        <w:t>)..</w:t>
      </w:r>
      <w:proofErr w:type="gramEnd"/>
    </w:p>
    <w:p w:rsidR="00B20618" w:rsidRPr="000A1F27" w:rsidRDefault="00B20618" w:rsidP="00B2061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Инциденты делятся на три вида, которым присваиваются следующие веса:</w:t>
      </w:r>
    </w:p>
    <w:p w:rsidR="00B20618" w:rsidRPr="000A1F27" w:rsidRDefault="00B20618" w:rsidP="00B206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b/>
          <w:sz w:val="28"/>
          <w:szCs w:val="28"/>
        </w:rPr>
        <w:t>0,2</w:t>
      </w:r>
      <w:r w:rsidRPr="000A1F27">
        <w:rPr>
          <w:rFonts w:ascii="Times New Roman" w:hAnsi="Times New Roman" w:cs="Times New Roman"/>
          <w:sz w:val="28"/>
          <w:szCs w:val="28"/>
        </w:rPr>
        <w:t xml:space="preserve"> в случае допущения нарушения при подготовке проекта решения и направления его на согласование в Министерство;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b/>
          <w:sz w:val="28"/>
          <w:szCs w:val="28"/>
        </w:rPr>
        <w:t>0,5</w:t>
      </w:r>
      <w:r w:rsidRPr="000A1F27">
        <w:rPr>
          <w:rFonts w:ascii="Times New Roman" w:hAnsi="Times New Roman"/>
          <w:sz w:val="28"/>
          <w:szCs w:val="28"/>
        </w:rPr>
        <w:t xml:space="preserve"> в случае подготовки и предоставления заявителю некачественно подготовленного решения (ошибки, помарки </w:t>
      </w:r>
      <w:proofErr w:type="spellStart"/>
      <w:r w:rsidRPr="000A1F27">
        <w:rPr>
          <w:rFonts w:ascii="Times New Roman" w:hAnsi="Times New Roman"/>
          <w:sz w:val="28"/>
          <w:szCs w:val="28"/>
        </w:rPr>
        <w:t>и.т.п</w:t>
      </w:r>
      <w:proofErr w:type="spellEnd"/>
      <w:r w:rsidRPr="000A1F27">
        <w:rPr>
          <w:rFonts w:ascii="Times New Roman" w:hAnsi="Times New Roman"/>
          <w:sz w:val="28"/>
          <w:szCs w:val="28"/>
        </w:rPr>
        <w:t>. при подготовке решения);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b/>
          <w:sz w:val="28"/>
          <w:szCs w:val="28"/>
        </w:rPr>
        <w:lastRenderedPageBreak/>
        <w:t>1</w:t>
      </w:r>
      <w:r w:rsidRPr="000A1F27">
        <w:rPr>
          <w:rFonts w:ascii="Times New Roman" w:hAnsi="Times New Roman"/>
          <w:sz w:val="28"/>
          <w:szCs w:val="28"/>
        </w:rPr>
        <w:t xml:space="preserve"> в случае незаконно принятого решения, не соответствующего решению, принятому в Министерстве.</w:t>
      </w:r>
    </w:p>
    <w:p w:rsidR="00B20618" w:rsidRPr="00DC3A1F" w:rsidRDefault="00B20618" w:rsidP="00B20618">
      <w:pPr>
        <w:ind w:firstLine="567"/>
        <w:jc w:val="both"/>
        <w:rPr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Оценка проводится специалистами министерства имущественных отношений Московской области на соответствие решения земельному законодательству, регламентам предоставления услуг, а также на соответствие сводному заключению</w:t>
      </w:r>
      <w:r w:rsidRPr="00DC3A1F">
        <w:rPr>
          <w:sz w:val="28"/>
          <w:szCs w:val="28"/>
        </w:rPr>
        <w:t xml:space="preserve"> </w:t>
      </w:r>
      <w:proofErr w:type="spellStart"/>
      <w:r w:rsidRPr="000A1F27">
        <w:rPr>
          <w:rFonts w:ascii="Times New Roman" w:hAnsi="Times New Roman" w:cs="Times New Roman"/>
          <w:sz w:val="28"/>
          <w:szCs w:val="28"/>
        </w:rPr>
        <w:t>Минмособлимущества</w:t>
      </w:r>
      <w:proofErr w:type="spellEnd"/>
      <w:r w:rsidRPr="000A1F27">
        <w:rPr>
          <w:rFonts w:ascii="Times New Roman" w:hAnsi="Times New Roman" w:cs="Times New Roman"/>
          <w:sz w:val="28"/>
          <w:szCs w:val="28"/>
        </w:rPr>
        <w:t>. Расчет производится по количеству инцидентов в муниципальном образовании с учетом веса инцидента, по формуле:</w:t>
      </w:r>
    </w:p>
    <w:p w:rsidR="00B20618" w:rsidRPr="00DC3A1F" w:rsidRDefault="00B20618" w:rsidP="00B20618">
      <w:pPr>
        <w:ind w:firstLine="567"/>
        <w:jc w:val="both"/>
        <w:rPr>
          <w:sz w:val="28"/>
          <w:szCs w:val="28"/>
        </w:rPr>
      </w:pPr>
    </w:p>
    <w:p w:rsidR="00B20618" w:rsidRPr="00DC3A1F" w:rsidRDefault="00B20618" w:rsidP="00B20618">
      <w:pPr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/>
              <w:sz w:val="28"/>
              <w:szCs w:val="28"/>
            </w:rPr>
            <m:t>И</m:t>
          </m:r>
          <m:r>
            <w:rPr>
              <w:rFonts w:asci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/>
                  <w:sz w:val="28"/>
                  <w:szCs w:val="28"/>
                </w:rPr>
                <m:t>Ин</m:t>
              </m:r>
            </m:e>
          </m:nary>
          <m:r>
            <w:rPr>
              <w:rFonts w:ascii="Cambria Math"/>
              <w:sz w:val="28"/>
              <w:szCs w:val="28"/>
            </w:rPr>
            <m:t>+0,5</m:t>
          </m:r>
          <m:r>
            <w:rPr>
              <w:rFonts w:ascii="Cambria Math" w:hAnsi="Cambria Math"/>
              <w:sz w:val="28"/>
              <w:szCs w:val="28"/>
            </w:rPr>
            <m:t>*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/>
                  <w:sz w:val="28"/>
                  <w:szCs w:val="28"/>
                </w:rPr>
                <m:t>Ио</m:t>
              </m:r>
              <m:r>
                <w:rPr>
                  <w:rFonts w:ascii="Cambria Math"/>
                  <w:sz w:val="28"/>
                  <w:szCs w:val="28"/>
                </w:rPr>
                <m:t>+</m:t>
              </m:r>
            </m:e>
          </m:nary>
          <m:r>
            <w:rPr>
              <w:rFonts w:ascii="Cambria Math"/>
              <w:sz w:val="28"/>
              <w:szCs w:val="28"/>
            </w:rPr>
            <m:t>0,2</m:t>
          </m:r>
          <m:r>
            <w:rPr>
              <w:rFonts w:ascii="Cambria Math" w:hAnsi="Cambria Math"/>
              <w:sz w:val="28"/>
              <w:szCs w:val="28"/>
            </w:rPr>
            <m:t>*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/>
            <m:sup/>
            <m:e>
              <m:r>
                <w:rPr>
                  <w:rFonts w:ascii="Cambria Math"/>
                  <w:sz w:val="28"/>
                  <w:szCs w:val="28"/>
                </w:rPr>
                <m:t>Ипр</m:t>
              </m:r>
            </m:e>
          </m:nary>
        </m:oMath>
      </m:oMathPara>
    </w:p>
    <w:p w:rsidR="00B20618" w:rsidRPr="00DC3A1F" w:rsidRDefault="00B20618" w:rsidP="00B206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20618" w:rsidRPr="000A1F27" w:rsidRDefault="00B20618" w:rsidP="00B206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где:</w:t>
      </w:r>
    </w:p>
    <w:p w:rsidR="00B20618" w:rsidRPr="000A1F27" w:rsidRDefault="00B20618" w:rsidP="00B206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b/>
          <w:sz w:val="28"/>
          <w:szCs w:val="28"/>
        </w:rPr>
        <w:t>И</w:t>
      </w:r>
      <w:r w:rsidRPr="000A1F27">
        <w:rPr>
          <w:rFonts w:ascii="Times New Roman" w:hAnsi="Times New Roman" w:cs="Times New Roman"/>
          <w:sz w:val="28"/>
          <w:szCs w:val="28"/>
        </w:rPr>
        <w:t xml:space="preserve"> – доля инцидентов;</w:t>
      </w:r>
    </w:p>
    <w:p w:rsidR="00B20618" w:rsidRPr="000A1F27" w:rsidRDefault="00B20618" w:rsidP="00B206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b/>
          <w:sz w:val="28"/>
          <w:szCs w:val="28"/>
        </w:rPr>
        <w:t>Ипр</w:t>
      </w:r>
      <w:r w:rsidRPr="000A1F27">
        <w:rPr>
          <w:rFonts w:ascii="Times New Roman" w:hAnsi="Times New Roman" w:cs="Times New Roman"/>
          <w:sz w:val="28"/>
          <w:szCs w:val="28"/>
        </w:rPr>
        <w:t xml:space="preserve"> – количество инцидентов, допущенных органом местного самоуправления при подготовке проекта решения и направления его на согласование в Министерство;</w:t>
      </w:r>
    </w:p>
    <w:p w:rsidR="00B20618" w:rsidRPr="000A1F27" w:rsidRDefault="00B20618" w:rsidP="00B206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b/>
          <w:sz w:val="28"/>
          <w:szCs w:val="28"/>
        </w:rPr>
        <w:t>Ио</w:t>
      </w:r>
      <w:r w:rsidRPr="000A1F27">
        <w:rPr>
          <w:rFonts w:ascii="Times New Roman" w:hAnsi="Times New Roman" w:cs="Times New Roman"/>
          <w:sz w:val="28"/>
          <w:szCs w:val="28"/>
        </w:rPr>
        <w:t xml:space="preserve"> – количество инцидентов, допущенных органом местного самоуправления при предоставлении заявителю некачественно подготовленного решения;</w:t>
      </w:r>
    </w:p>
    <w:p w:rsidR="00B20618" w:rsidRPr="000A1F27" w:rsidRDefault="00B20618" w:rsidP="00B206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b/>
          <w:sz w:val="28"/>
          <w:szCs w:val="28"/>
        </w:rPr>
        <w:t>Ин</w:t>
      </w:r>
      <w:r w:rsidRPr="000A1F27">
        <w:rPr>
          <w:rFonts w:ascii="Times New Roman" w:hAnsi="Times New Roman" w:cs="Times New Roman"/>
          <w:sz w:val="28"/>
          <w:szCs w:val="28"/>
        </w:rPr>
        <w:t xml:space="preserve"> – количество инцидентов с незаконно принятом решении, не </w:t>
      </w:r>
      <w:proofErr w:type="gramStart"/>
      <w:r w:rsidRPr="000A1F27">
        <w:rPr>
          <w:rFonts w:ascii="Times New Roman" w:hAnsi="Times New Roman" w:cs="Times New Roman"/>
          <w:sz w:val="28"/>
          <w:szCs w:val="28"/>
        </w:rPr>
        <w:t>соответствующего</w:t>
      </w:r>
      <w:proofErr w:type="gramEnd"/>
      <w:r w:rsidRPr="000A1F27">
        <w:rPr>
          <w:rFonts w:ascii="Times New Roman" w:hAnsi="Times New Roman" w:cs="Times New Roman"/>
          <w:sz w:val="28"/>
          <w:szCs w:val="28"/>
        </w:rPr>
        <w:t xml:space="preserve"> решению, принятому в Министерстве.</w:t>
      </w:r>
    </w:p>
    <w:p w:rsidR="00B20618" w:rsidRPr="000A1F27" w:rsidRDefault="00B20618" w:rsidP="00B206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Плановое значение показателя – 0.</w:t>
      </w:r>
    </w:p>
    <w:p w:rsidR="00B20618" w:rsidRPr="000A1F27" w:rsidRDefault="00B20618" w:rsidP="00B2061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1F27">
        <w:rPr>
          <w:rFonts w:ascii="Times New Roman" w:hAnsi="Times New Roman" w:cs="Times New Roman"/>
          <w:sz w:val="28"/>
          <w:szCs w:val="28"/>
        </w:rPr>
        <w:t>Единица измерения – количество.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Статистические источники – данные ЕИСОУ.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0A1F27" w:rsidRDefault="00B20618" w:rsidP="00B20618">
      <w:pPr>
        <w:pStyle w:val="a5"/>
        <w:numPr>
          <w:ilvl w:val="0"/>
          <w:numId w:val="2"/>
        </w:numPr>
        <w:tabs>
          <w:tab w:val="clear" w:pos="720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Доля объектов недвижимого имущества, поставленных на кадастровый учет от выявленных земельных участков с объектами без прав. Единица измерения – процент.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>Значение показателя определяется по формуле: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sz w:val="28"/>
          <w:szCs w:val="28"/>
        </w:rPr>
        <w:t xml:space="preserve"> </w:t>
      </w:r>
      <w:r w:rsidRPr="000A1F27">
        <w:rPr>
          <w:rFonts w:ascii="Times New Roman" w:hAnsi="Times New Roman"/>
          <w:b/>
          <w:sz w:val="28"/>
          <w:szCs w:val="28"/>
        </w:rPr>
        <w:t>Д=</w:t>
      </w:r>
      <w:proofErr w:type="spellStart"/>
      <w:r w:rsidRPr="000A1F27">
        <w:rPr>
          <w:rFonts w:ascii="Times New Roman" w:hAnsi="Times New Roman"/>
          <w:b/>
          <w:sz w:val="28"/>
          <w:szCs w:val="28"/>
        </w:rPr>
        <w:t>Кп</w:t>
      </w:r>
      <w:proofErr w:type="spellEnd"/>
      <w:r w:rsidRPr="000A1F27">
        <w:rPr>
          <w:rFonts w:ascii="Times New Roman" w:hAnsi="Times New Roman"/>
          <w:b/>
          <w:sz w:val="28"/>
          <w:szCs w:val="28"/>
        </w:rPr>
        <w:t>/(</w:t>
      </w:r>
      <w:proofErr w:type="spellStart"/>
      <w:r w:rsidRPr="000A1F27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0A1F27">
        <w:rPr>
          <w:rFonts w:ascii="Times New Roman" w:hAnsi="Times New Roman"/>
          <w:b/>
          <w:sz w:val="28"/>
          <w:szCs w:val="28"/>
        </w:rPr>
        <w:t xml:space="preserve"> - Ку)*100%,</w:t>
      </w:r>
      <w:r w:rsidRPr="000A1F27">
        <w:rPr>
          <w:rFonts w:ascii="Times New Roman" w:hAnsi="Times New Roman"/>
          <w:sz w:val="28"/>
          <w:szCs w:val="28"/>
        </w:rPr>
        <w:t xml:space="preserve"> где: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0A1F27">
        <w:rPr>
          <w:rFonts w:ascii="Times New Roman" w:hAnsi="Times New Roman"/>
          <w:b/>
          <w:sz w:val="28"/>
          <w:szCs w:val="28"/>
        </w:rPr>
        <w:t>Д</w:t>
      </w:r>
      <w:r w:rsidRPr="000A1F27">
        <w:rPr>
          <w:rFonts w:ascii="Times New Roman" w:hAnsi="Times New Roman"/>
          <w:sz w:val="28"/>
          <w:szCs w:val="28"/>
        </w:rPr>
        <w:t xml:space="preserve"> - доля объектов недвижимого имущества, поставленных на кадастровый учет от выявленных земельных участков с объектами без прав;</w:t>
      </w:r>
    </w:p>
    <w:p w:rsidR="00B20618" w:rsidRPr="000A1F2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1F27">
        <w:rPr>
          <w:rFonts w:ascii="Times New Roman" w:hAnsi="Times New Roman"/>
          <w:b/>
          <w:sz w:val="28"/>
          <w:szCs w:val="28"/>
        </w:rPr>
        <w:t>Кп</w:t>
      </w:r>
      <w:proofErr w:type="spellEnd"/>
      <w:r w:rsidRPr="000A1F27">
        <w:rPr>
          <w:rFonts w:ascii="Times New Roman" w:hAnsi="Times New Roman"/>
          <w:sz w:val="28"/>
          <w:szCs w:val="28"/>
        </w:rPr>
        <w:t xml:space="preserve"> - количество объектов недвижимого имущества, поставленных на кадастровый учет, нарастающим итогом с начала года;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3019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количество выявленных земельных участков, на которых расположены объекты без прав, включенных в реестр земельных участков с неоформленными объектами недвижимого имущества по состоянию на начало текущего календарного года;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53019">
        <w:rPr>
          <w:rFonts w:ascii="Times New Roman" w:hAnsi="Times New Roman"/>
          <w:b/>
          <w:sz w:val="28"/>
          <w:szCs w:val="28"/>
        </w:rPr>
        <w:t>Ку</w:t>
      </w:r>
      <w:r w:rsidRPr="001E5367">
        <w:rPr>
          <w:rFonts w:ascii="Times New Roman" w:hAnsi="Times New Roman"/>
          <w:sz w:val="28"/>
          <w:szCs w:val="28"/>
        </w:rPr>
        <w:t xml:space="preserve"> – количество земельных участков удаленных из Реестра земельных участков с неоформленными объектами недвижимого имущества, по следующим причинам: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выявленные объекты на этих земельных участках не являются капитальными;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на выявленные объекты на этих земельных участках установлены ранее возникшие права или эти объекты находятся в процессе оформления;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на земельном участке имеются ограничения, запрещающие капитальное строительство;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выявленные объекты являются объектами незавершенного строительства.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Default="00B20618" w:rsidP="00B20618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E5367">
        <w:rPr>
          <w:rFonts w:ascii="Times New Roman" w:hAnsi="Times New Roman"/>
          <w:sz w:val="28"/>
          <w:szCs w:val="28"/>
        </w:rPr>
        <w:t>Прирост земельного налога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86C92">
        <w:rPr>
          <w:rFonts w:ascii="Times New Roman" w:hAnsi="Times New Roman"/>
          <w:sz w:val="28"/>
          <w:szCs w:val="28"/>
        </w:rPr>
        <w:t>Единица измерения – процент.</w:t>
      </w:r>
    </w:p>
    <w:p w:rsidR="00B20618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Значение пок</w:t>
      </w:r>
      <w:r>
        <w:rPr>
          <w:rFonts w:ascii="Times New Roman" w:hAnsi="Times New Roman"/>
          <w:sz w:val="28"/>
          <w:szCs w:val="28"/>
        </w:rPr>
        <w:t>азателя определяется по формуле: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3019">
        <w:rPr>
          <w:rFonts w:ascii="Times New Roman" w:hAnsi="Times New Roman"/>
          <w:b/>
          <w:sz w:val="28"/>
          <w:szCs w:val="28"/>
        </w:rPr>
        <w:t>Пзн</w:t>
      </w:r>
      <w:proofErr w:type="spellEnd"/>
      <w:r w:rsidRPr="00653019">
        <w:rPr>
          <w:rFonts w:ascii="Times New Roman" w:hAnsi="Times New Roman"/>
          <w:b/>
          <w:sz w:val="28"/>
          <w:szCs w:val="28"/>
        </w:rPr>
        <w:t>=</w:t>
      </w:r>
      <w:proofErr w:type="spellStart"/>
      <w:r w:rsidRPr="00653019">
        <w:rPr>
          <w:rFonts w:ascii="Times New Roman" w:hAnsi="Times New Roman"/>
          <w:b/>
          <w:sz w:val="28"/>
          <w:szCs w:val="28"/>
        </w:rPr>
        <w:t>Фп</w:t>
      </w:r>
      <w:proofErr w:type="spellEnd"/>
      <w:r w:rsidRPr="00653019">
        <w:rPr>
          <w:rFonts w:ascii="Times New Roman" w:hAnsi="Times New Roman"/>
          <w:b/>
          <w:sz w:val="28"/>
          <w:szCs w:val="28"/>
        </w:rPr>
        <w:t>/(</w:t>
      </w:r>
      <w:proofErr w:type="spellStart"/>
      <w:r w:rsidRPr="00653019">
        <w:rPr>
          <w:rFonts w:ascii="Times New Roman" w:hAnsi="Times New Roman"/>
          <w:b/>
          <w:sz w:val="28"/>
          <w:szCs w:val="28"/>
        </w:rPr>
        <w:t>Гп</w:t>
      </w:r>
      <w:proofErr w:type="spellEnd"/>
      <w:r w:rsidRPr="00653019">
        <w:rPr>
          <w:rFonts w:ascii="Times New Roman" w:hAnsi="Times New Roman"/>
          <w:b/>
          <w:sz w:val="28"/>
          <w:szCs w:val="28"/>
        </w:rPr>
        <w:t>*101%)*100%,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5367">
        <w:rPr>
          <w:rFonts w:ascii="Times New Roman" w:hAnsi="Times New Roman"/>
          <w:sz w:val="28"/>
          <w:szCs w:val="28"/>
        </w:rPr>
        <w:t>где: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3019">
        <w:rPr>
          <w:rFonts w:ascii="Times New Roman" w:hAnsi="Times New Roman"/>
          <w:b/>
          <w:sz w:val="28"/>
          <w:szCs w:val="28"/>
        </w:rPr>
        <w:t>Пзн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показатель «% собираемости земельного налога»;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3019">
        <w:rPr>
          <w:rFonts w:ascii="Times New Roman" w:hAnsi="Times New Roman"/>
          <w:b/>
          <w:sz w:val="28"/>
          <w:szCs w:val="28"/>
        </w:rPr>
        <w:t>Гп</w:t>
      </w:r>
      <w:proofErr w:type="spellEnd"/>
      <w:r w:rsidRPr="001E5367">
        <w:rPr>
          <w:rFonts w:ascii="Times New Roman" w:hAnsi="Times New Roman"/>
          <w:sz w:val="28"/>
          <w:szCs w:val="28"/>
        </w:rPr>
        <w:t xml:space="preserve"> - годовое плановое значение показателя, установленное органу местного самоуправления по земельному налогу на текущий финансовый год. Годовое плановое значение показателя, устанавливается в размере 101% от земельного налога, начисленного в отчетном финансовом году и поступившего в бюджет органов местного самоуправления;</w:t>
      </w:r>
    </w:p>
    <w:p w:rsidR="00B20618" w:rsidRPr="001E5367" w:rsidRDefault="00B20618" w:rsidP="00B20618">
      <w:pPr>
        <w:pStyle w:val="a5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3019">
        <w:rPr>
          <w:rFonts w:ascii="Times New Roman" w:hAnsi="Times New Roman"/>
          <w:b/>
          <w:sz w:val="28"/>
          <w:szCs w:val="28"/>
        </w:rPr>
        <w:t>Фп</w:t>
      </w:r>
      <w:proofErr w:type="spellEnd"/>
      <w:r w:rsidRPr="00653019">
        <w:rPr>
          <w:rFonts w:ascii="Times New Roman" w:hAnsi="Times New Roman"/>
          <w:b/>
          <w:sz w:val="28"/>
          <w:szCs w:val="28"/>
        </w:rPr>
        <w:t xml:space="preserve"> </w:t>
      </w:r>
      <w:r w:rsidRPr="001E5367">
        <w:rPr>
          <w:rFonts w:ascii="Times New Roman" w:hAnsi="Times New Roman"/>
          <w:sz w:val="28"/>
          <w:szCs w:val="28"/>
        </w:rPr>
        <w:t>- общая сумма денежных средств, поступивших в бюджет муниципального образования по земельному налогу за отчетный период (квартал, год).</w:t>
      </w:r>
    </w:p>
    <w:p w:rsidR="00B026B6" w:rsidRPr="00643F9E" w:rsidRDefault="00B20618" w:rsidP="00643F9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1E5367">
        <w:rPr>
          <w:rFonts w:ascii="Times New Roman" w:hAnsi="Times New Roman"/>
          <w:sz w:val="28"/>
          <w:szCs w:val="28"/>
        </w:rPr>
        <w:t>Показатель не устанавливается для муниципальных образований, на территории которых отсутствуют земли, признанные объектами налогообложения</w:t>
      </w:r>
    </w:p>
    <w:sectPr w:rsidR="00B026B6" w:rsidRPr="00643F9E" w:rsidSect="00BF53E7">
      <w:pgSz w:w="16838" w:h="11906" w:orient="landscape"/>
      <w:pgMar w:top="720" w:right="737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5755"/>
    <w:rsid w:val="00003D0A"/>
    <w:rsid w:val="00005FAD"/>
    <w:rsid w:val="00006FE7"/>
    <w:rsid w:val="00046854"/>
    <w:rsid w:val="000556D0"/>
    <w:rsid w:val="000A1F27"/>
    <w:rsid w:val="000E5900"/>
    <w:rsid w:val="00131129"/>
    <w:rsid w:val="00133DC8"/>
    <w:rsid w:val="00146B00"/>
    <w:rsid w:val="001971BC"/>
    <w:rsid w:val="001C1159"/>
    <w:rsid w:val="001D31CE"/>
    <w:rsid w:val="001F4CC4"/>
    <w:rsid w:val="00203F10"/>
    <w:rsid w:val="00215488"/>
    <w:rsid w:val="00223557"/>
    <w:rsid w:val="00225ACB"/>
    <w:rsid w:val="00233F97"/>
    <w:rsid w:val="00270AAA"/>
    <w:rsid w:val="002B1079"/>
    <w:rsid w:val="00306F5C"/>
    <w:rsid w:val="0031481E"/>
    <w:rsid w:val="0037348E"/>
    <w:rsid w:val="00394B9A"/>
    <w:rsid w:val="00396354"/>
    <w:rsid w:val="003B24CF"/>
    <w:rsid w:val="003C0441"/>
    <w:rsid w:val="003C0849"/>
    <w:rsid w:val="003C7A8C"/>
    <w:rsid w:val="003D127A"/>
    <w:rsid w:val="003E2CAE"/>
    <w:rsid w:val="003E7C84"/>
    <w:rsid w:val="00415CDE"/>
    <w:rsid w:val="004245C9"/>
    <w:rsid w:val="00431682"/>
    <w:rsid w:val="0044072D"/>
    <w:rsid w:val="00493CDA"/>
    <w:rsid w:val="004A11E1"/>
    <w:rsid w:val="004A5D3E"/>
    <w:rsid w:val="00504027"/>
    <w:rsid w:val="00544371"/>
    <w:rsid w:val="005473F3"/>
    <w:rsid w:val="005C71AC"/>
    <w:rsid w:val="00624886"/>
    <w:rsid w:val="00640183"/>
    <w:rsid w:val="00643F9E"/>
    <w:rsid w:val="006A4A65"/>
    <w:rsid w:val="006D33D9"/>
    <w:rsid w:val="006E14F9"/>
    <w:rsid w:val="00726A29"/>
    <w:rsid w:val="00735DB9"/>
    <w:rsid w:val="00791F71"/>
    <w:rsid w:val="007B455B"/>
    <w:rsid w:val="0081301D"/>
    <w:rsid w:val="00821AAD"/>
    <w:rsid w:val="00847F3C"/>
    <w:rsid w:val="00865BE3"/>
    <w:rsid w:val="00866649"/>
    <w:rsid w:val="00866B7B"/>
    <w:rsid w:val="00867823"/>
    <w:rsid w:val="008838A2"/>
    <w:rsid w:val="008911D0"/>
    <w:rsid w:val="008A2106"/>
    <w:rsid w:val="008B1DAA"/>
    <w:rsid w:val="008B4FFD"/>
    <w:rsid w:val="009237DC"/>
    <w:rsid w:val="009356C0"/>
    <w:rsid w:val="0093753F"/>
    <w:rsid w:val="009522B3"/>
    <w:rsid w:val="00983A93"/>
    <w:rsid w:val="009A5556"/>
    <w:rsid w:val="009D0C91"/>
    <w:rsid w:val="009E639B"/>
    <w:rsid w:val="009F29DB"/>
    <w:rsid w:val="009F2D8F"/>
    <w:rsid w:val="009F6105"/>
    <w:rsid w:val="00A32888"/>
    <w:rsid w:val="00A96281"/>
    <w:rsid w:val="00AB6269"/>
    <w:rsid w:val="00AE5755"/>
    <w:rsid w:val="00AF6E18"/>
    <w:rsid w:val="00B0044D"/>
    <w:rsid w:val="00B026B6"/>
    <w:rsid w:val="00B20618"/>
    <w:rsid w:val="00B33ACB"/>
    <w:rsid w:val="00B40862"/>
    <w:rsid w:val="00B44627"/>
    <w:rsid w:val="00B44894"/>
    <w:rsid w:val="00B50DAF"/>
    <w:rsid w:val="00B56DDB"/>
    <w:rsid w:val="00B60B78"/>
    <w:rsid w:val="00B71A1F"/>
    <w:rsid w:val="00B81E54"/>
    <w:rsid w:val="00B90FCA"/>
    <w:rsid w:val="00BC31A0"/>
    <w:rsid w:val="00BE1ADA"/>
    <w:rsid w:val="00BF53E7"/>
    <w:rsid w:val="00C270A4"/>
    <w:rsid w:val="00C332ED"/>
    <w:rsid w:val="00C42515"/>
    <w:rsid w:val="00C6613D"/>
    <w:rsid w:val="00C66B90"/>
    <w:rsid w:val="00C920E8"/>
    <w:rsid w:val="00CA58AF"/>
    <w:rsid w:val="00CA605D"/>
    <w:rsid w:val="00CF1FD0"/>
    <w:rsid w:val="00D13D85"/>
    <w:rsid w:val="00D2294F"/>
    <w:rsid w:val="00D90D8B"/>
    <w:rsid w:val="00D95839"/>
    <w:rsid w:val="00D97D7A"/>
    <w:rsid w:val="00DB09FD"/>
    <w:rsid w:val="00DB5F05"/>
    <w:rsid w:val="00DB78A9"/>
    <w:rsid w:val="00E01348"/>
    <w:rsid w:val="00E13C3D"/>
    <w:rsid w:val="00E84F7A"/>
    <w:rsid w:val="00EA2DBC"/>
    <w:rsid w:val="00ED026F"/>
    <w:rsid w:val="00F003B7"/>
    <w:rsid w:val="00F505DE"/>
    <w:rsid w:val="00F71F51"/>
    <w:rsid w:val="00F75333"/>
    <w:rsid w:val="00F8241E"/>
    <w:rsid w:val="00F8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  <w:lang w:eastAsia="ru-RU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E535D-2AD8-49BA-A537-3CDD4E4D4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29</Pages>
  <Words>7585</Words>
  <Characters>43239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260</cp:revision>
  <cp:lastPrinted>2019-12-25T14:34:00Z</cp:lastPrinted>
  <dcterms:created xsi:type="dcterms:W3CDTF">2019-11-21T09:41:00Z</dcterms:created>
  <dcterms:modified xsi:type="dcterms:W3CDTF">2019-12-25T14:35:00Z</dcterms:modified>
</cp:coreProperties>
</file>